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D9" w:rsidRPr="003D2F23" w:rsidRDefault="008510C1" w:rsidP="006A0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74D9" w:rsidRPr="003D2F23" w:rsidRDefault="00B474D9" w:rsidP="006A0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 Утверждаю»                                                                                                     </w:t>
      </w:r>
    </w:p>
    <w:p w:rsidR="006A0479" w:rsidRPr="003D2F23" w:rsidRDefault="0042524A" w:rsidP="006A0479">
      <w:pPr>
        <w:spacing w:after="0"/>
        <w:ind w:left="7513" w:hanging="75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BB">
        <w:rPr>
          <w:rFonts w:ascii="Times New Roman" w:hAnsi="Times New Roman" w:cs="Times New Roman"/>
          <w:sz w:val="24"/>
          <w:szCs w:val="24"/>
        </w:rPr>
        <w:t xml:space="preserve">  д</w:t>
      </w:r>
      <w:r w:rsidR="006A0479" w:rsidRPr="003D2F23">
        <w:rPr>
          <w:rFonts w:ascii="Times New Roman" w:hAnsi="Times New Roman" w:cs="Times New Roman"/>
          <w:sz w:val="24"/>
          <w:szCs w:val="24"/>
        </w:rPr>
        <w:t>иректор МОАУ «Гимназия №1</w:t>
      </w:r>
    </w:p>
    <w:p w:rsidR="006A0479" w:rsidRPr="003D2F23" w:rsidRDefault="006A0479" w:rsidP="006A0479">
      <w:pPr>
        <w:spacing w:after="0"/>
        <w:ind w:left="5670" w:hanging="4111"/>
        <w:jc w:val="right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имени Романенко Ю.В.»                                 ______________ </w:t>
      </w:r>
      <w:r w:rsidR="0042216D">
        <w:rPr>
          <w:rFonts w:ascii="Times New Roman" w:hAnsi="Times New Roman" w:cs="Times New Roman"/>
          <w:sz w:val="24"/>
          <w:szCs w:val="24"/>
        </w:rPr>
        <w:t>И.А. Власова</w:t>
      </w:r>
    </w:p>
    <w:p w:rsidR="006A0479" w:rsidRPr="003D2F23" w:rsidRDefault="006A0479" w:rsidP="006A047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AF3DE7" w:rsidP="006A0479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6A0479" w:rsidRPr="003D2F23">
        <w:rPr>
          <w:rFonts w:ascii="Times New Roman" w:hAnsi="Times New Roman" w:cs="Times New Roman"/>
          <w:sz w:val="24"/>
          <w:szCs w:val="24"/>
        </w:rPr>
        <w:t xml:space="preserve">»  </w:t>
      </w:r>
      <w:r w:rsidR="00FA6CEF">
        <w:rPr>
          <w:rFonts w:ascii="Times New Roman" w:hAnsi="Times New Roman" w:cs="Times New Roman"/>
          <w:sz w:val="24"/>
          <w:szCs w:val="24"/>
          <w:u w:val="single"/>
        </w:rPr>
        <w:t>августа   2024</w:t>
      </w:r>
      <w:r w:rsidR="006A0479" w:rsidRPr="003D2F2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23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6A0479" w:rsidRPr="003D2F23" w:rsidRDefault="00FA6CEF" w:rsidP="006A04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42216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0479" w:rsidRPr="003D2F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0479" w:rsidRPr="003D2F23" w:rsidRDefault="006A0479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автономного </w:t>
      </w:r>
      <w:r w:rsidR="00A7645B" w:rsidRPr="003D2F23">
        <w:rPr>
          <w:rFonts w:ascii="Times New Roman" w:hAnsi="Times New Roman" w:cs="Times New Roman"/>
          <w:sz w:val="24"/>
          <w:szCs w:val="24"/>
        </w:rPr>
        <w:t>учреждения «</w:t>
      </w:r>
      <w:r w:rsidRPr="003D2F23">
        <w:rPr>
          <w:rFonts w:ascii="Times New Roman" w:hAnsi="Times New Roman" w:cs="Times New Roman"/>
          <w:sz w:val="24"/>
          <w:szCs w:val="24"/>
        </w:rPr>
        <w:t xml:space="preserve">Гимназия № 1 имени дважды Героя Советского Союза, </w:t>
      </w:r>
    </w:p>
    <w:p w:rsidR="006A0479" w:rsidRDefault="006A0479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 xml:space="preserve">летчика-космонавта Романенко Юрия Викторовича»  </w:t>
      </w:r>
    </w:p>
    <w:p w:rsidR="00985B90" w:rsidRPr="00985B90" w:rsidRDefault="00985B90" w:rsidP="006A0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</w:t>
      </w:r>
      <w:r w:rsidRPr="00985B90">
        <w:rPr>
          <w:rFonts w:ascii="Times New Roman" w:hAnsi="Times New Roman" w:cs="Times New Roman"/>
          <w:b/>
          <w:sz w:val="24"/>
          <w:szCs w:val="24"/>
        </w:rPr>
        <w:t>сновное общее образование)</w:t>
      </w:r>
    </w:p>
    <w:p w:rsidR="006A0479" w:rsidRPr="003D2F23" w:rsidRDefault="006A0479" w:rsidP="00FF5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479" w:rsidRPr="003D2F23" w:rsidRDefault="006A0479" w:rsidP="006A0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7F8" w:rsidRDefault="008767F8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7F8" w:rsidRDefault="008767F8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4D9" w:rsidRPr="00FA7E66" w:rsidRDefault="007C4F0D" w:rsidP="006A0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Бузулук, 202</w:t>
      </w:r>
      <w:r w:rsidR="00FA6CEF">
        <w:rPr>
          <w:rFonts w:ascii="Times New Roman" w:hAnsi="Times New Roman" w:cs="Times New Roman"/>
          <w:sz w:val="24"/>
          <w:szCs w:val="24"/>
        </w:rPr>
        <w:t>4</w:t>
      </w:r>
    </w:p>
    <w:p w:rsidR="00EB662B" w:rsidRDefault="00EB662B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62B" w:rsidRDefault="00EB662B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B9A" w:rsidRDefault="00F80B9A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EEF" w:rsidRDefault="00A27EEF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05E" w:rsidRPr="003D2F23" w:rsidRDefault="00DD205E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F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60E7" w:rsidRDefault="0042524A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</w:t>
      </w:r>
      <w:r w:rsidR="00241177">
        <w:rPr>
          <w:rFonts w:ascii="Times New Roman" w:eastAsia="Calibri" w:hAnsi="Times New Roman" w:cs="Times New Roman"/>
          <w:b/>
          <w:sz w:val="24"/>
          <w:szCs w:val="24"/>
        </w:rPr>
        <w:t>плану</w:t>
      </w:r>
      <w:r w:rsidR="005660E7">
        <w:rPr>
          <w:rFonts w:ascii="Times New Roman" w:eastAsia="Calibri" w:hAnsi="Times New Roman" w:cs="Times New Roman"/>
          <w:b/>
          <w:sz w:val="24"/>
          <w:szCs w:val="24"/>
        </w:rPr>
        <w:t xml:space="preserve"> основного общего образования</w:t>
      </w:r>
    </w:p>
    <w:p w:rsidR="00DD205E" w:rsidRPr="003D2F23" w:rsidRDefault="007C4F0D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FA6CEF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A6CE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D205E" w:rsidRPr="003D2F2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DD205E" w:rsidRPr="003D2F23" w:rsidRDefault="00DD205E" w:rsidP="00D90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F23">
        <w:rPr>
          <w:rFonts w:ascii="Times New Roman" w:eastAsia="Calibri" w:hAnsi="Times New Roman" w:cs="Times New Roman"/>
          <w:b/>
          <w:sz w:val="24"/>
          <w:szCs w:val="24"/>
        </w:rPr>
        <w:t>МОАУ «Гимназия № 1 имени Романенко Ю.В.»</w:t>
      </w:r>
    </w:p>
    <w:p w:rsidR="0024004E" w:rsidRDefault="0024004E" w:rsidP="0024004E">
      <w:pPr>
        <w:widowControl w:val="0"/>
        <w:tabs>
          <w:tab w:val="left" w:pos="3740"/>
          <w:tab w:val="right" w:pos="4450"/>
          <w:tab w:val="left" w:pos="4796"/>
        </w:tabs>
        <w:spacing w:after="0" w:line="302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0D7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FF5">
        <w:rPr>
          <w:rFonts w:ascii="Times New Roman" w:hAnsi="Times New Roman" w:cs="Times New Roman"/>
          <w:sz w:val="24"/>
          <w:szCs w:val="24"/>
        </w:rPr>
        <w:t xml:space="preserve">  Учебный </w:t>
      </w:r>
      <w:r w:rsidR="00F454EA" w:rsidRPr="00D87FF5">
        <w:rPr>
          <w:rFonts w:ascii="Times New Roman" w:hAnsi="Times New Roman" w:cs="Times New Roman"/>
          <w:sz w:val="24"/>
          <w:szCs w:val="24"/>
        </w:rPr>
        <w:t>план являются</w:t>
      </w:r>
      <w:r w:rsidRPr="00D87FF5">
        <w:rPr>
          <w:rFonts w:ascii="Times New Roman" w:hAnsi="Times New Roman" w:cs="Times New Roman"/>
          <w:sz w:val="24"/>
          <w:szCs w:val="24"/>
        </w:rPr>
        <w:t xml:space="preserve"> основными организационными механизмами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D87FF5">
        <w:rPr>
          <w:rFonts w:ascii="Times New Roman" w:hAnsi="Times New Roman" w:cs="Times New Roman"/>
          <w:sz w:val="24"/>
          <w:szCs w:val="24"/>
        </w:rPr>
        <w:t xml:space="preserve">образовательной программы.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D87FF5">
        <w:rPr>
          <w:rFonts w:ascii="Times New Roman" w:hAnsi="Times New Roman" w:cs="Times New Roman"/>
          <w:sz w:val="24"/>
          <w:szCs w:val="24"/>
        </w:rPr>
        <w:t xml:space="preserve">общего образования, и учебное время, отводимое на их изучение по классам (годам) обучения. </w:t>
      </w:r>
      <w:r>
        <w:rPr>
          <w:rFonts w:ascii="Times New Roman" w:hAnsi="Times New Roman" w:cs="Times New Roman"/>
          <w:sz w:val="24"/>
          <w:szCs w:val="24"/>
        </w:rPr>
        <w:t xml:space="preserve">Учебный план программы </w:t>
      </w:r>
      <w:r w:rsidR="00F454EA">
        <w:rPr>
          <w:rFonts w:ascii="Times New Roman" w:hAnsi="Times New Roman" w:cs="Times New Roman"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обеспечивает реализацию требований ФОП, определяет учебную нагрузку в соответствии с требованиями к организации образовательной деятельности к учебной нагрузке при 5, 6 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курсов.</w:t>
      </w:r>
      <w:r w:rsidRPr="00584117">
        <w:rPr>
          <w:rFonts w:ascii="Times New Roman" w:hAnsi="Times New Roman" w:cs="Times New Roman"/>
          <w:sz w:val="24"/>
          <w:szCs w:val="24"/>
        </w:rPr>
        <w:t xml:space="preserve"> </w:t>
      </w:r>
      <w:r w:rsidRPr="008434A4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A4">
        <w:rPr>
          <w:rFonts w:ascii="Times New Roman" w:hAnsi="Times New Roman" w:cs="Times New Roman"/>
          <w:sz w:val="24"/>
          <w:szCs w:val="24"/>
        </w:rPr>
        <w:t xml:space="preserve"> ведется в соответствии </w:t>
      </w:r>
      <w:r w:rsidR="00F454EA" w:rsidRPr="008434A4">
        <w:rPr>
          <w:rFonts w:ascii="Times New Roman" w:hAnsi="Times New Roman" w:cs="Times New Roman"/>
          <w:sz w:val="24"/>
          <w:szCs w:val="24"/>
        </w:rPr>
        <w:t>с</w:t>
      </w:r>
      <w:r w:rsidR="00F454EA">
        <w:rPr>
          <w:rFonts w:ascii="Times New Roman" w:hAnsi="Times New Roman" w:cs="Times New Roman"/>
          <w:sz w:val="24"/>
          <w:szCs w:val="24"/>
        </w:rPr>
        <w:t xml:space="preserve">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Pr="008434A4">
        <w:rPr>
          <w:rFonts w:ascii="Times New Roman" w:hAnsi="Times New Roman" w:cs="Times New Roman"/>
          <w:sz w:val="24"/>
          <w:szCs w:val="24"/>
        </w:rPr>
        <w:t>.</w:t>
      </w:r>
    </w:p>
    <w:p w:rsidR="00DD205E" w:rsidRPr="006E1C86" w:rsidRDefault="00DD205E" w:rsidP="00D9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C8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454EA" w:rsidRPr="006E1C86">
        <w:rPr>
          <w:rFonts w:ascii="Times New Roman" w:hAnsi="Times New Roman" w:cs="Times New Roman"/>
          <w:sz w:val="24"/>
          <w:szCs w:val="24"/>
        </w:rPr>
        <w:t>гимназии разработан</w:t>
      </w:r>
      <w:r w:rsidRPr="006E1C86">
        <w:rPr>
          <w:rFonts w:ascii="Times New Roman" w:hAnsi="Times New Roman" w:cs="Times New Roman"/>
          <w:sz w:val="24"/>
          <w:szCs w:val="24"/>
        </w:rPr>
        <w:t xml:space="preserve"> на основе следующих нормативных правовых документов и инструктивно-методических материалов:</w:t>
      </w:r>
    </w:p>
    <w:p w:rsidR="00DA25D2" w:rsidRPr="006E1C86" w:rsidRDefault="00DA25D2" w:rsidP="006E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C86">
        <w:rPr>
          <w:rFonts w:ascii="Times New Roman" w:hAnsi="Times New Roman" w:cs="Times New Roman"/>
          <w:sz w:val="24"/>
          <w:szCs w:val="24"/>
        </w:rPr>
        <w:t xml:space="preserve">- </w:t>
      </w:r>
      <w:r w:rsidR="004E41A3" w:rsidRPr="006E1C86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6E1C86">
        <w:rPr>
          <w:rFonts w:ascii="Times New Roman" w:hAnsi="Times New Roman" w:cs="Times New Roman"/>
          <w:sz w:val="24"/>
          <w:szCs w:val="24"/>
        </w:rPr>
        <w:t>от 29.12.2012 № 273-ФЗ «Об образовании в</w:t>
      </w:r>
      <w:r w:rsidR="006E1C86">
        <w:rPr>
          <w:rFonts w:ascii="Times New Roman" w:hAnsi="Times New Roman" w:cs="Times New Roman"/>
          <w:sz w:val="24"/>
          <w:szCs w:val="24"/>
        </w:rPr>
        <w:t xml:space="preserve"> </w:t>
      </w:r>
      <w:r w:rsidRPr="006E1C8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6E1C86" w:rsidRDefault="006E1C86" w:rsidP="00D33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C86">
        <w:rPr>
          <w:rFonts w:ascii="Times New Roman" w:hAnsi="Times New Roman" w:cs="Times New Roman"/>
          <w:sz w:val="24"/>
          <w:szCs w:val="24"/>
        </w:rPr>
        <w:t xml:space="preserve">- </w:t>
      </w:r>
      <w:r w:rsidR="00D337ED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</w:t>
      </w:r>
      <w:r w:rsidR="00FC1EC3">
        <w:rPr>
          <w:rFonts w:ascii="Times New Roman" w:hAnsi="Times New Roman" w:cs="Times New Roman"/>
          <w:sz w:val="24"/>
          <w:szCs w:val="24"/>
        </w:rPr>
        <w:t>РФ №370 от 18</w:t>
      </w:r>
      <w:r w:rsidR="00D337ED">
        <w:rPr>
          <w:rFonts w:ascii="Times New Roman" w:hAnsi="Times New Roman" w:cs="Times New Roman"/>
          <w:sz w:val="24"/>
          <w:szCs w:val="24"/>
        </w:rPr>
        <w:t>.</w:t>
      </w:r>
      <w:r w:rsidR="00FC1EC3">
        <w:rPr>
          <w:rFonts w:ascii="Times New Roman" w:hAnsi="Times New Roman" w:cs="Times New Roman"/>
          <w:sz w:val="24"/>
          <w:szCs w:val="24"/>
        </w:rPr>
        <w:t>05.2023</w:t>
      </w:r>
      <w:r w:rsidR="00D337ED">
        <w:rPr>
          <w:rFonts w:ascii="Times New Roman" w:hAnsi="Times New Roman" w:cs="Times New Roman"/>
          <w:sz w:val="24"/>
          <w:szCs w:val="24"/>
        </w:rPr>
        <w:t>г «Об утверждении федеральной общеобразовательной программы основного общего образования»</w:t>
      </w:r>
    </w:p>
    <w:p w:rsidR="006E1C86" w:rsidRPr="00781CA7" w:rsidRDefault="0022178C" w:rsidP="0022178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-</w:t>
      </w:r>
      <w:r w:rsidR="006E1C86"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</w:t>
      </w:r>
      <w:r w:rsidR="006E1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="006E1C86"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№</w:t>
      </w:r>
      <w:r w:rsidR="006E1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  <w:r w:rsidR="006E1C86"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>2</w:t>
      </w:r>
      <w:r w:rsidR="006E1C86" w:rsidRPr="00781C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ab/>
      </w:r>
      <w:r w:rsidR="006E1C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ru-RU"/>
        </w:rPr>
        <w:t xml:space="preserve"> </w:t>
      </w:r>
    </w:p>
    <w:p w:rsidR="00DD205E" w:rsidRPr="00ED0B96" w:rsidRDefault="00F454EA" w:rsidP="00D904DF">
      <w:pPr>
        <w:tabs>
          <w:tab w:val="left" w:pos="1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B96">
        <w:rPr>
          <w:rFonts w:ascii="Times New Roman" w:hAnsi="Times New Roman" w:cs="Times New Roman"/>
          <w:sz w:val="24"/>
          <w:szCs w:val="24"/>
        </w:rPr>
        <w:t>Учебный план для</w:t>
      </w:r>
      <w:r w:rsidR="004F7416" w:rsidRPr="00ED0B96">
        <w:rPr>
          <w:rFonts w:ascii="Times New Roman" w:hAnsi="Times New Roman" w:cs="Times New Roman"/>
          <w:sz w:val="24"/>
          <w:szCs w:val="24"/>
        </w:rPr>
        <w:t xml:space="preserve"> V-IX классов ориентирован на 5-летний нормативный срок освоения</w:t>
      </w:r>
      <w:r w:rsidR="004F7416" w:rsidRPr="00ED0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416" w:rsidRPr="00ED0B96">
        <w:rPr>
          <w:rFonts w:ascii="Times New Roman" w:hAnsi="Times New Roman" w:cs="Times New Roman"/>
          <w:sz w:val="24"/>
          <w:szCs w:val="24"/>
        </w:rPr>
        <w:t>образовательных програм</w:t>
      </w:r>
      <w:r w:rsidR="00ED0B96" w:rsidRPr="00ED0B96">
        <w:rPr>
          <w:rFonts w:ascii="Times New Roman" w:hAnsi="Times New Roman" w:cs="Times New Roman"/>
          <w:sz w:val="24"/>
          <w:szCs w:val="24"/>
        </w:rPr>
        <w:t>м основного общего образования</w:t>
      </w:r>
      <w:r w:rsidR="0024004E">
        <w:rPr>
          <w:rFonts w:ascii="Times New Roman" w:hAnsi="Times New Roman" w:cs="Times New Roman"/>
          <w:sz w:val="24"/>
          <w:szCs w:val="24"/>
        </w:rPr>
        <w:t xml:space="preserve"> и завершается государственной итоговой аттестацией</w:t>
      </w:r>
      <w:r w:rsidR="00ED0B96" w:rsidRPr="00ED0B96">
        <w:rPr>
          <w:rFonts w:ascii="Times New Roman" w:hAnsi="Times New Roman" w:cs="Times New Roman"/>
          <w:sz w:val="24"/>
          <w:szCs w:val="24"/>
        </w:rPr>
        <w:t>.</w:t>
      </w:r>
      <w:r w:rsidR="00862A50" w:rsidRPr="00ED0B96">
        <w:rPr>
          <w:rFonts w:ascii="Times New Roman" w:hAnsi="Times New Roman" w:cs="Times New Roman"/>
          <w:sz w:val="24"/>
          <w:szCs w:val="24"/>
        </w:rPr>
        <w:t xml:space="preserve"> </w:t>
      </w:r>
      <w:r w:rsidR="00DD205E" w:rsidRPr="00ED0B9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</w:t>
      </w:r>
      <w:r w:rsidRPr="00ED0B96">
        <w:rPr>
          <w:rFonts w:ascii="Times New Roman" w:hAnsi="Times New Roman" w:cs="Times New Roman"/>
          <w:sz w:val="24"/>
          <w:szCs w:val="24"/>
        </w:rPr>
        <w:t>года: 5</w:t>
      </w:r>
      <w:r w:rsidR="00ED0B96" w:rsidRPr="00ED0B96">
        <w:rPr>
          <w:rFonts w:ascii="Times New Roman" w:hAnsi="Times New Roman" w:cs="Times New Roman"/>
          <w:sz w:val="24"/>
          <w:szCs w:val="24"/>
        </w:rPr>
        <w:t>-9</w:t>
      </w:r>
      <w:r w:rsidR="00985B90" w:rsidRPr="00ED0B96">
        <w:rPr>
          <w:rFonts w:ascii="Times New Roman" w:hAnsi="Times New Roman" w:cs="Times New Roman"/>
          <w:sz w:val="24"/>
          <w:szCs w:val="24"/>
        </w:rPr>
        <w:t xml:space="preserve"> </w:t>
      </w:r>
      <w:r w:rsidR="002C3283" w:rsidRPr="00ED0B96">
        <w:rPr>
          <w:rFonts w:ascii="Times New Roman" w:hAnsi="Times New Roman" w:cs="Times New Roman"/>
          <w:sz w:val="24"/>
          <w:szCs w:val="24"/>
        </w:rPr>
        <w:t xml:space="preserve">класс – 34 недели. </w:t>
      </w:r>
      <w:r w:rsidR="00CB61AB" w:rsidRPr="00F454EA">
        <w:rPr>
          <w:rFonts w:ascii="Times New Roman" w:hAnsi="Times New Roman" w:cs="Times New Roman"/>
          <w:sz w:val="24"/>
          <w:szCs w:val="24"/>
        </w:rPr>
        <w:t>5-</w:t>
      </w:r>
      <w:r w:rsidRPr="00F454EA">
        <w:rPr>
          <w:rFonts w:ascii="Times New Roman" w:hAnsi="Times New Roman" w:cs="Times New Roman"/>
          <w:sz w:val="24"/>
          <w:szCs w:val="24"/>
        </w:rPr>
        <w:t>8 классы</w:t>
      </w:r>
      <w:r w:rsidR="00985B90" w:rsidRPr="00F454EA"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="00001A4E" w:rsidRPr="00F454EA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D85B0D" w:rsidRPr="00F454EA">
        <w:rPr>
          <w:rFonts w:ascii="Times New Roman" w:hAnsi="Times New Roman" w:cs="Times New Roman"/>
          <w:sz w:val="24"/>
          <w:szCs w:val="24"/>
        </w:rPr>
        <w:t>пяти</w:t>
      </w:r>
      <w:r w:rsidR="00001A4E" w:rsidRPr="00F454EA">
        <w:rPr>
          <w:rFonts w:ascii="Times New Roman" w:hAnsi="Times New Roman" w:cs="Times New Roman"/>
          <w:sz w:val="24"/>
          <w:szCs w:val="24"/>
        </w:rPr>
        <w:t>дневной</w:t>
      </w:r>
      <w:r w:rsidR="00862A50" w:rsidRPr="00F454EA">
        <w:rPr>
          <w:rFonts w:ascii="Times New Roman" w:hAnsi="Times New Roman" w:cs="Times New Roman"/>
          <w:sz w:val="24"/>
          <w:szCs w:val="24"/>
        </w:rPr>
        <w:t xml:space="preserve"> учебной недели</w:t>
      </w:r>
      <w:r w:rsidR="00CB61AB" w:rsidRPr="00F454EA">
        <w:rPr>
          <w:rFonts w:ascii="Times New Roman" w:hAnsi="Times New Roman" w:cs="Times New Roman"/>
          <w:sz w:val="24"/>
          <w:szCs w:val="24"/>
        </w:rPr>
        <w:t>, 9 классы в режиме шестидневной рабочей недели.</w:t>
      </w:r>
      <w:r w:rsidR="008818B3" w:rsidRPr="00ED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C9" w:rsidRPr="00D85B0D" w:rsidRDefault="004F7416" w:rsidP="00FF5DE0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B0D">
        <w:rPr>
          <w:rFonts w:ascii="Times New Roman" w:hAnsi="Times New Roman" w:cs="Times New Roman"/>
          <w:sz w:val="24"/>
          <w:szCs w:val="24"/>
        </w:rPr>
        <w:t xml:space="preserve"> </w:t>
      </w:r>
      <w:r w:rsidR="00C937C9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Максимальное число часов в </w:t>
      </w:r>
      <w:r w:rsidR="00C937C9" w:rsidRPr="00D85B0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="00C937C9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454EA" w:rsidRPr="00D85B0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</w:t>
      </w:r>
      <w:r w:rsidR="00F454EA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454EA" w:rsidRPr="00500D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54EA" w:rsidRPr="00D85B0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="00F454EA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454EA" w:rsidRPr="00500D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54E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="00F454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</w:t>
      </w:r>
      <w:r w:rsidR="00D85B0D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34 учебных неделях, 5-дневном режиме работы составляет 29,30,32</w:t>
      </w:r>
      <w:r w:rsidR="00862A5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2A50" w:rsidRPr="00862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33</w:t>
      </w:r>
      <w:r w:rsidR="00ED0B9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85B0D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 </w:t>
      </w:r>
      <w:r w:rsidR="00862A50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соответственно</w:t>
      </w:r>
      <w:r w:rsidR="00CB6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454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F454EA" w:rsidRPr="00D85B0D">
        <w:rPr>
          <w:rFonts w:ascii="Times New Roman" w:hAnsi="Times New Roman" w:cs="Times New Roman"/>
          <w:sz w:val="24"/>
          <w:szCs w:val="24"/>
        </w:rPr>
        <w:t>IX</w:t>
      </w:r>
      <w:r w:rsidR="00CB61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6-дневном режиме работы 36 часов.</w:t>
      </w:r>
      <w:r w:rsidR="00CB61AB" w:rsidRPr="00862A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B61AB" w:rsidRPr="00D85B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7C9" w:rsidRPr="00D85B0D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A5083F" w:rsidRPr="00D85B0D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C937C9" w:rsidRPr="00D85B0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80B9A" w:rsidRPr="00D85B0D">
        <w:rPr>
          <w:rFonts w:ascii="Times New Roman" w:hAnsi="Times New Roman" w:cs="Times New Roman"/>
          <w:sz w:val="24"/>
          <w:szCs w:val="24"/>
        </w:rPr>
        <w:t>40</w:t>
      </w:r>
      <w:r w:rsidR="00C937C9" w:rsidRPr="00D85B0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B662B" w:rsidRPr="008B1CF0" w:rsidRDefault="00F454EA" w:rsidP="00A5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F0">
        <w:rPr>
          <w:rFonts w:ascii="Times New Roman" w:hAnsi="Times New Roman" w:cs="Times New Roman"/>
          <w:b/>
          <w:sz w:val="24"/>
          <w:szCs w:val="24"/>
        </w:rPr>
        <w:t>Учебный план основного</w:t>
      </w:r>
      <w:r w:rsidR="00CE5B04" w:rsidRPr="008B1CF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115F4B" w:rsidRPr="008B1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C5D">
        <w:rPr>
          <w:rFonts w:ascii="Times New Roman" w:hAnsi="Times New Roman" w:cs="Times New Roman"/>
          <w:b/>
          <w:sz w:val="24"/>
          <w:szCs w:val="24"/>
        </w:rPr>
        <w:t>(для 5-9</w:t>
      </w:r>
      <w:r w:rsidR="005A0FB1" w:rsidRPr="008B1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0D" w:rsidRPr="008B1CF0">
        <w:rPr>
          <w:rFonts w:ascii="Times New Roman" w:hAnsi="Times New Roman" w:cs="Times New Roman"/>
          <w:b/>
          <w:sz w:val="24"/>
          <w:szCs w:val="24"/>
        </w:rPr>
        <w:t>класса</w:t>
      </w:r>
      <w:r w:rsidR="00CE5B04" w:rsidRPr="008B1CF0">
        <w:rPr>
          <w:rFonts w:ascii="Times New Roman" w:hAnsi="Times New Roman" w:cs="Times New Roman"/>
          <w:b/>
          <w:sz w:val="24"/>
          <w:szCs w:val="24"/>
        </w:rPr>
        <w:t>)</w:t>
      </w:r>
      <w:r w:rsidR="00C937C9" w:rsidRPr="008B1CF0">
        <w:rPr>
          <w:rFonts w:ascii="Times New Roman" w:hAnsi="Times New Roman" w:cs="Times New Roman"/>
          <w:b/>
          <w:sz w:val="24"/>
          <w:szCs w:val="24"/>
        </w:rPr>
        <w:t xml:space="preserve"> имеет свои особенности.</w:t>
      </w:r>
    </w:p>
    <w:p w:rsidR="00636D83" w:rsidRDefault="00500DF2" w:rsidP="00500DF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1A6">
        <w:rPr>
          <w:rFonts w:ascii="Times New Roman" w:hAnsi="Times New Roman" w:cs="Times New Roman"/>
          <w:sz w:val="24"/>
          <w:szCs w:val="24"/>
        </w:rPr>
        <w:t xml:space="preserve"> </w:t>
      </w:r>
      <w:r w:rsidR="00010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1A4" w:rsidRPr="000105F6">
        <w:rPr>
          <w:rFonts w:ascii="Times New Roman" w:hAnsi="Times New Roman" w:cs="Times New Roman"/>
          <w:sz w:val="24"/>
          <w:szCs w:val="24"/>
        </w:rPr>
        <w:t>-</w:t>
      </w:r>
      <w:r w:rsidR="002C3283" w:rsidRPr="000105F6">
        <w:rPr>
          <w:rFonts w:ascii="Times New Roman" w:hAnsi="Times New Roman" w:cs="Times New Roman"/>
          <w:sz w:val="24"/>
          <w:szCs w:val="24"/>
        </w:rPr>
        <w:t xml:space="preserve"> </w:t>
      </w:r>
      <w:r w:rsidR="00636D83">
        <w:rPr>
          <w:rFonts w:ascii="Times New Roman" w:hAnsi="Times New Roman" w:cs="Times New Roman"/>
          <w:sz w:val="24"/>
          <w:szCs w:val="24"/>
        </w:rPr>
        <w:t xml:space="preserve">в связи с проблемами </w:t>
      </w:r>
      <w:r w:rsidR="006262BC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636D83">
        <w:rPr>
          <w:rFonts w:ascii="Times New Roman" w:hAnsi="Times New Roman" w:cs="Times New Roman"/>
          <w:sz w:val="24"/>
          <w:szCs w:val="24"/>
        </w:rPr>
        <w:t>математического</w:t>
      </w:r>
      <w:r w:rsidR="00846E9F" w:rsidRPr="000105F6">
        <w:rPr>
          <w:rFonts w:ascii="Times New Roman" w:hAnsi="Times New Roman" w:cs="Times New Roman"/>
          <w:sz w:val="24"/>
          <w:szCs w:val="24"/>
        </w:rPr>
        <w:t xml:space="preserve"> образования, в 7 классе</w:t>
      </w:r>
      <w:r w:rsidR="004B22C9" w:rsidRPr="000105F6">
        <w:rPr>
          <w:rFonts w:ascii="Times New Roman" w:hAnsi="Times New Roman" w:cs="Times New Roman"/>
          <w:sz w:val="24"/>
          <w:szCs w:val="24"/>
        </w:rPr>
        <w:t xml:space="preserve"> один час </w:t>
      </w:r>
      <w:r w:rsidR="00F454EA" w:rsidRPr="000105F6">
        <w:rPr>
          <w:rFonts w:ascii="Times New Roman" w:hAnsi="Times New Roman" w:cs="Times New Roman"/>
          <w:sz w:val="24"/>
          <w:szCs w:val="24"/>
        </w:rPr>
        <w:t>из части, формируемой</w:t>
      </w:r>
      <w:r w:rsidR="004B22C9" w:rsidRPr="000105F6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2C3283" w:rsidRPr="000105F6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 </w:t>
      </w:r>
      <w:r w:rsidR="004B22C9" w:rsidRPr="000105F6">
        <w:rPr>
          <w:rFonts w:ascii="Times New Roman" w:hAnsi="Times New Roman" w:cs="Times New Roman"/>
          <w:sz w:val="24"/>
          <w:szCs w:val="24"/>
        </w:rPr>
        <w:t>используется, для изучения</w:t>
      </w:r>
      <w:r w:rsidR="00846E9F" w:rsidRPr="000105F6">
        <w:rPr>
          <w:rFonts w:ascii="Times New Roman" w:hAnsi="Times New Roman" w:cs="Times New Roman"/>
          <w:sz w:val="24"/>
          <w:szCs w:val="24"/>
        </w:rPr>
        <w:t xml:space="preserve"> </w:t>
      </w:r>
      <w:r w:rsidR="00636D83">
        <w:rPr>
          <w:rFonts w:ascii="Times New Roman" w:hAnsi="Times New Roman" w:cs="Times New Roman"/>
          <w:sz w:val="24"/>
          <w:szCs w:val="24"/>
        </w:rPr>
        <w:t>учебного</w:t>
      </w:r>
      <w:r w:rsidR="00636D83" w:rsidRPr="00636D83">
        <w:rPr>
          <w:rFonts w:ascii="Times New Roman" w:hAnsi="Times New Roman" w:cs="Times New Roman"/>
          <w:sz w:val="24"/>
          <w:szCs w:val="24"/>
        </w:rPr>
        <w:t xml:space="preserve"> курс</w:t>
      </w:r>
      <w:r w:rsidR="00636D83">
        <w:rPr>
          <w:rFonts w:ascii="Times New Roman" w:hAnsi="Times New Roman" w:cs="Times New Roman"/>
          <w:sz w:val="24"/>
          <w:szCs w:val="24"/>
        </w:rPr>
        <w:t xml:space="preserve">а </w:t>
      </w:r>
      <w:r w:rsidR="00636D83" w:rsidRPr="00636D83">
        <w:rPr>
          <w:rFonts w:ascii="Times New Roman" w:hAnsi="Times New Roman" w:cs="Times New Roman"/>
          <w:sz w:val="24"/>
          <w:szCs w:val="24"/>
        </w:rPr>
        <w:t>«Геометрия вокруг нас»</w:t>
      </w:r>
      <w:r w:rsidR="001B21A4" w:rsidRPr="000105F6">
        <w:rPr>
          <w:rFonts w:ascii="Times New Roman" w:hAnsi="Times New Roman" w:cs="Times New Roman"/>
          <w:sz w:val="24"/>
          <w:szCs w:val="24"/>
        </w:rPr>
        <w:t>;</w:t>
      </w:r>
      <w:r w:rsidR="00636D83" w:rsidRPr="00636D83">
        <w:t xml:space="preserve"> </w:t>
      </w:r>
    </w:p>
    <w:p w:rsidR="006262BC" w:rsidRPr="00636D83" w:rsidRDefault="006262BC" w:rsidP="0039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737C5D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4EA">
        <w:rPr>
          <w:rFonts w:ascii="Times New Roman" w:hAnsi="Times New Roman" w:cs="Times New Roman"/>
          <w:sz w:val="24"/>
          <w:szCs w:val="24"/>
        </w:rPr>
        <w:t>классах гимназии изучается второй 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F454EA">
        <w:rPr>
          <w:rFonts w:ascii="Times New Roman" w:hAnsi="Times New Roman" w:cs="Times New Roman"/>
          <w:sz w:val="24"/>
          <w:szCs w:val="24"/>
        </w:rPr>
        <w:t>Немецкий язык</w:t>
      </w:r>
      <w:r>
        <w:rPr>
          <w:rFonts w:ascii="Times New Roman" w:hAnsi="Times New Roman" w:cs="Times New Roman"/>
          <w:sz w:val="24"/>
          <w:szCs w:val="24"/>
        </w:rPr>
        <w:t>». Для изучения данного предмета в гимназии имеются необходимые условия.</w:t>
      </w:r>
    </w:p>
    <w:p w:rsidR="001B21A4" w:rsidRDefault="003943A1" w:rsidP="0063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</w:t>
      </w:r>
      <w:r w:rsidR="00636D83">
        <w:rPr>
          <w:rFonts w:ascii="Times New Roman" w:hAnsi="Times New Roman" w:cs="Times New Roman"/>
          <w:sz w:val="24"/>
          <w:szCs w:val="24"/>
        </w:rPr>
        <w:t xml:space="preserve"> </w:t>
      </w:r>
      <w:r w:rsidR="00F454EA">
        <w:rPr>
          <w:rFonts w:ascii="Times New Roman" w:hAnsi="Times New Roman" w:cs="Times New Roman"/>
          <w:sz w:val="24"/>
          <w:szCs w:val="24"/>
        </w:rPr>
        <w:t>классе с</w:t>
      </w:r>
      <w:r w:rsidR="006262BC">
        <w:rPr>
          <w:rFonts w:ascii="Times New Roman" w:hAnsi="Times New Roman" w:cs="Times New Roman"/>
          <w:sz w:val="24"/>
          <w:szCs w:val="24"/>
        </w:rPr>
        <w:t xml:space="preserve"> </w:t>
      </w:r>
      <w:r w:rsidR="00F454EA">
        <w:rPr>
          <w:rFonts w:ascii="Times New Roman" w:hAnsi="Times New Roman" w:cs="Times New Roman"/>
          <w:sz w:val="24"/>
          <w:szCs w:val="24"/>
        </w:rPr>
        <w:t>целью приобщение</w:t>
      </w:r>
      <w:r w:rsidR="006262BC" w:rsidRPr="006262BC">
        <w:rPr>
          <w:rFonts w:ascii="Times New Roman" w:hAnsi="Times New Roman" w:cs="Times New Roman"/>
          <w:sz w:val="24"/>
          <w:szCs w:val="24"/>
        </w:rPr>
        <w:t xml:space="preserve"> школьников к графической культуре, а также формирование и развитие мышления школьников и </w:t>
      </w:r>
      <w:r w:rsidR="006262BC">
        <w:rPr>
          <w:rFonts w:ascii="Times New Roman" w:hAnsi="Times New Roman" w:cs="Times New Roman"/>
          <w:sz w:val="24"/>
          <w:szCs w:val="24"/>
        </w:rPr>
        <w:t xml:space="preserve">творческого потенциала личности </w:t>
      </w:r>
      <w:r w:rsidR="00636D83">
        <w:rPr>
          <w:rFonts w:ascii="Times New Roman" w:hAnsi="Times New Roman" w:cs="Times New Roman"/>
          <w:sz w:val="24"/>
          <w:szCs w:val="24"/>
        </w:rPr>
        <w:t>вводится у</w:t>
      </w:r>
      <w:r w:rsidR="00636D83" w:rsidRPr="00636D83">
        <w:rPr>
          <w:rFonts w:ascii="Times New Roman" w:hAnsi="Times New Roman" w:cs="Times New Roman"/>
          <w:sz w:val="24"/>
          <w:szCs w:val="24"/>
        </w:rPr>
        <w:t>чебный курс «Основы черчения»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44">
        <w:rPr>
          <w:rFonts w:ascii="Times New Roman" w:hAnsi="Times New Roman" w:cs="Times New Roman"/>
          <w:sz w:val="24"/>
          <w:szCs w:val="24"/>
        </w:rPr>
        <w:t xml:space="preserve">- На учебный предмет «Физическая культура» отведено 2 часа, третий час реализуется за счёт </w:t>
      </w:r>
      <w:r w:rsidR="00F454EA" w:rsidRPr="00483944">
        <w:rPr>
          <w:rFonts w:ascii="Times New Roman" w:hAnsi="Times New Roman" w:cs="Times New Roman"/>
          <w:sz w:val="24"/>
          <w:szCs w:val="24"/>
        </w:rPr>
        <w:t>часов внеурочной</w:t>
      </w:r>
      <w:r w:rsidRPr="00483944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24004E" w:rsidRPr="000105F6" w:rsidRDefault="0024004E" w:rsidP="00636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5-8 классах сокращены часы на изучение предмета технология, что допустимо, так как данный предмет не выходит на государственную итоговою аттестацию.</w:t>
      </w:r>
    </w:p>
    <w:p w:rsidR="002C3283" w:rsidRPr="004B22C9" w:rsidRDefault="000105F6" w:rsidP="00D9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6D83">
        <w:rPr>
          <w:rFonts w:ascii="Times New Roman" w:hAnsi="Times New Roman" w:cs="Times New Roman"/>
          <w:sz w:val="24"/>
          <w:szCs w:val="24"/>
        </w:rPr>
        <w:t>- в</w:t>
      </w:r>
      <w:r w:rsidR="002C3283">
        <w:rPr>
          <w:rFonts w:ascii="Times New Roman" w:hAnsi="Times New Roman" w:cs="Times New Roman"/>
          <w:sz w:val="24"/>
          <w:szCs w:val="24"/>
        </w:rPr>
        <w:t xml:space="preserve">опросы предпрофильной подготовки рассматриваются </w:t>
      </w:r>
      <w:r w:rsidR="00B02D29">
        <w:rPr>
          <w:rFonts w:ascii="Times New Roman" w:hAnsi="Times New Roman" w:cs="Times New Roman"/>
          <w:sz w:val="24"/>
          <w:szCs w:val="24"/>
        </w:rPr>
        <w:t xml:space="preserve">в курсе «Твой </w:t>
      </w:r>
      <w:r w:rsidR="00483944">
        <w:rPr>
          <w:rFonts w:ascii="Times New Roman" w:hAnsi="Times New Roman" w:cs="Times New Roman"/>
          <w:sz w:val="24"/>
          <w:szCs w:val="24"/>
        </w:rPr>
        <w:t>выбор» во</w:t>
      </w:r>
      <w:r w:rsidR="002C3283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774568" w:rsidRDefault="00774568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105F6" w:rsidRDefault="000105F6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45B" w:rsidRDefault="00A7645B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45B" w:rsidRDefault="00A7645B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45B" w:rsidRDefault="00A7645B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636A" w:rsidRPr="0053441B" w:rsidRDefault="004A636A" w:rsidP="004A63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ГОДОВОЙ </w:t>
      </w: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4A636A" w:rsidRPr="00F738C9" w:rsidRDefault="00FA6CEF" w:rsidP="004A63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2024-2025</w:t>
      </w:r>
      <w:r w:rsidR="004A636A"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  <w:r w:rsidR="004A636A">
        <w:rPr>
          <w:rFonts w:ascii="Times New Roman" w:eastAsia="Calibri" w:hAnsi="Times New Roman" w:cs="Times New Roman"/>
          <w:b/>
          <w:sz w:val="20"/>
          <w:szCs w:val="20"/>
        </w:rPr>
        <w:t xml:space="preserve"> 5-9</w:t>
      </w:r>
      <w:r w:rsidR="004A636A" w:rsidRPr="00F738C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A636A">
        <w:rPr>
          <w:rFonts w:ascii="Times New Roman" w:eastAsia="Calibri" w:hAnsi="Times New Roman" w:cs="Times New Roman"/>
          <w:b/>
          <w:sz w:val="20"/>
          <w:szCs w:val="20"/>
        </w:rPr>
        <w:t xml:space="preserve">класс  </w:t>
      </w:r>
    </w:p>
    <w:p w:rsidR="004A636A" w:rsidRPr="004F5CC2" w:rsidRDefault="004A636A" w:rsidP="004A63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МОАУ города Бузулука «Гимназия №1 имени Романенко Ю.В.»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4A636A" w:rsidRPr="004F5CC2" w:rsidRDefault="004A636A" w:rsidP="004A636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ОСНОВНОЕ ОБЩЕЕ ОБРАЗОВАНИЕ </w:t>
      </w:r>
    </w:p>
    <w:p w:rsidR="004A636A" w:rsidRPr="004F5CC2" w:rsidRDefault="004A636A" w:rsidP="004A63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5 – 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0B96">
        <w:rPr>
          <w:rFonts w:ascii="Times New Roman" w:hAnsi="Times New Roman" w:cs="Times New Roman"/>
          <w:b/>
          <w:bCs/>
          <w:sz w:val="20"/>
          <w:szCs w:val="20"/>
        </w:rPr>
        <w:t xml:space="preserve">5-дневная </w:t>
      </w:r>
      <w:r>
        <w:rPr>
          <w:rFonts w:ascii="Times New Roman" w:hAnsi="Times New Roman" w:cs="Times New Roman"/>
          <w:b/>
          <w:bCs/>
          <w:sz w:val="20"/>
          <w:szCs w:val="20"/>
        </w:rPr>
        <w:t>неделя, 9 класс 6-дневная неделя)</w:t>
      </w:r>
    </w:p>
    <w:tbl>
      <w:tblPr>
        <w:tblStyle w:val="a8"/>
        <w:tblW w:w="10172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992"/>
        <w:gridCol w:w="1134"/>
        <w:gridCol w:w="851"/>
        <w:gridCol w:w="850"/>
        <w:gridCol w:w="850"/>
      </w:tblGrid>
      <w:tr w:rsidR="004A636A" w:rsidRPr="00230F85" w:rsidTr="00F454EA">
        <w:tc>
          <w:tcPr>
            <w:tcW w:w="1809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Предметные  области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961" w:type="dxa"/>
            <w:gridSpan w:val="5"/>
          </w:tcPr>
          <w:p w:rsidR="004A636A" w:rsidRPr="00F909B1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A636A" w:rsidRPr="00F909B1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50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4A636A" w:rsidRPr="00230F85" w:rsidTr="00F454EA">
        <w:trPr>
          <w:trHeight w:val="296"/>
        </w:trPr>
        <w:tc>
          <w:tcPr>
            <w:tcW w:w="4361" w:type="dxa"/>
            <w:gridSpan w:val="2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30F8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134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992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134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851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850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850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134" w:type="dxa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Pr="00F5420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</w:t>
            </w:r>
          </w:p>
        </w:tc>
      </w:tr>
      <w:tr w:rsidR="004A636A" w:rsidRPr="00230F85" w:rsidTr="00F454EA">
        <w:trPr>
          <w:trHeight w:val="394"/>
        </w:trPr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420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442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Иностранный язык (Английский язык)</w:t>
            </w:r>
          </w:p>
        </w:tc>
        <w:tc>
          <w:tcPr>
            <w:tcW w:w="1134" w:type="dxa"/>
            <w:vAlign w:val="bottom"/>
          </w:tcPr>
          <w:p w:rsidR="004A636A" w:rsidRPr="00F909B1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992" w:type="dxa"/>
            <w:vAlign w:val="bottom"/>
          </w:tcPr>
          <w:p w:rsidR="004A636A" w:rsidRPr="00F909B1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909B1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6E1C86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420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A636A" w:rsidRPr="00ED0B96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Второй иностранный язык (Немецкий язык)</w:t>
            </w:r>
          </w:p>
        </w:tc>
        <w:tc>
          <w:tcPr>
            <w:tcW w:w="1134" w:type="dxa"/>
            <w:shd w:val="clear" w:color="auto" w:fill="auto"/>
          </w:tcPr>
          <w:p w:rsidR="004A636A" w:rsidRPr="00ED0B96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4A636A" w:rsidRPr="00ED0B96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4A636A" w:rsidRPr="00ED0B96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4A636A" w:rsidRPr="00ED0B96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4A636A" w:rsidRPr="00ED0B96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2" w:type="dxa"/>
          </w:tcPr>
          <w:p w:rsidR="004A636A" w:rsidRPr="00ED0B96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Математика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134" w:type="dxa"/>
            <w:vAlign w:val="bottom"/>
          </w:tcPr>
          <w:p w:rsidR="004A636A" w:rsidRPr="00C00368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992" w:type="dxa"/>
            <w:vAlign w:val="bottom"/>
          </w:tcPr>
          <w:p w:rsidR="004A636A" w:rsidRPr="00C00368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134" w:type="dxa"/>
          </w:tcPr>
          <w:p w:rsidR="004A636A" w:rsidRPr="00C00368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851" w:type="dxa"/>
          </w:tcPr>
          <w:p w:rsidR="004A636A" w:rsidRPr="00C0036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850" w:type="dxa"/>
          </w:tcPr>
          <w:p w:rsidR="004A636A" w:rsidRPr="00C0036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850" w:type="dxa"/>
          </w:tcPr>
          <w:p w:rsidR="004A636A" w:rsidRPr="00C0036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952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Pr="00F5420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Общественно-научные  предметы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 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A27EEF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374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A27EEF" w:rsidRDefault="004A636A" w:rsidP="00F454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Pr="00A27EEF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A27EEF" w:rsidRDefault="004A636A" w:rsidP="00F454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Pr="00A27EEF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850" w:type="dxa"/>
          </w:tcPr>
          <w:p w:rsidR="004A636A" w:rsidRPr="00A27EEF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Pr="00090401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F54208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</w:tr>
      <w:tr w:rsidR="004A636A" w:rsidRPr="00230F85" w:rsidTr="00F454EA">
        <w:tc>
          <w:tcPr>
            <w:tcW w:w="1809" w:type="dxa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4A636A" w:rsidRPr="00852490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A813AB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742C7C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 xml:space="preserve">Изобразительное искусство 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090401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631D37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4208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A636A" w:rsidRPr="00090401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4208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F557EC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4A636A" w:rsidRPr="00230F85" w:rsidTr="00F454EA">
        <w:tc>
          <w:tcPr>
            <w:tcW w:w="1809" w:type="dxa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552" w:type="dxa"/>
          </w:tcPr>
          <w:p w:rsidR="004A636A" w:rsidRPr="00230F85" w:rsidRDefault="00D30277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</w:t>
            </w:r>
            <w:r w:rsidR="004A636A" w:rsidRPr="00230F85">
              <w:rPr>
                <w:rFonts w:ascii="Times New Roman" w:hAnsi="Times New Roman" w:cs="Times New Roman"/>
                <w:bCs/>
              </w:rPr>
              <w:t>Технология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992" w:type="dxa"/>
            <w:vAlign w:val="bottom"/>
          </w:tcPr>
          <w:p w:rsidR="004A636A" w:rsidRPr="00852490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</w:tcPr>
          <w:p w:rsidR="004A636A" w:rsidRPr="00852490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Pr="00230F85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C84825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</w:tr>
      <w:tr w:rsidR="004A636A" w:rsidRPr="00230F85" w:rsidTr="00F454EA">
        <w:tc>
          <w:tcPr>
            <w:tcW w:w="1809" w:type="dxa"/>
            <w:vMerge w:val="restart"/>
          </w:tcPr>
          <w:p w:rsidR="004A636A" w:rsidRPr="00230F85" w:rsidRDefault="004A636A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4A636A" w:rsidRPr="004A636A" w:rsidRDefault="004A636A" w:rsidP="00F454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68</w:t>
            </w:r>
          </w:p>
        </w:tc>
        <w:tc>
          <w:tcPr>
            <w:tcW w:w="992" w:type="dxa"/>
            <w:vAlign w:val="bottom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090401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3E6D70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</w:t>
            </w:r>
          </w:p>
        </w:tc>
      </w:tr>
      <w:tr w:rsidR="004A636A" w:rsidRPr="00230F85" w:rsidTr="00F454EA">
        <w:tc>
          <w:tcPr>
            <w:tcW w:w="1809" w:type="dxa"/>
            <w:vMerge/>
          </w:tcPr>
          <w:p w:rsidR="004A636A" w:rsidRPr="00230F85" w:rsidRDefault="004A636A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4A636A" w:rsidRPr="00230F85" w:rsidRDefault="00D30277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134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Pr="00852490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A636A" w:rsidRDefault="003E6D70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A636A" w:rsidRPr="00230F85" w:rsidTr="00F454EA">
        <w:tc>
          <w:tcPr>
            <w:tcW w:w="1809" w:type="dxa"/>
          </w:tcPr>
          <w:p w:rsidR="004A636A" w:rsidRPr="00504C54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4C5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52" w:type="dxa"/>
          </w:tcPr>
          <w:p w:rsidR="004A636A" w:rsidRPr="00504C54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</w:t>
            </w:r>
          </w:p>
        </w:tc>
        <w:tc>
          <w:tcPr>
            <w:tcW w:w="992" w:type="dxa"/>
            <w:vAlign w:val="bottom"/>
          </w:tcPr>
          <w:p w:rsidR="004A636A" w:rsidRPr="003943A1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1134" w:type="dxa"/>
          </w:tcPr>
          <w:p w:rsidR="004A636A" w:rsidRPr="00325F2C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1054</w:t>
            </w:r>
          </w:p>
        </w:tc>
        <w:tc>
          <w:tcPr>
            <w:tcW w:w="851" w:type="dxa"/>
          </w:tcPr>
          <w:p w:rsidR="004A636A" w:rsidRPr="00F909B1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850" w:type="dxa"/>
          </w:tcPr>
          <w:p w:rsidR="004A636A" w:rsidRPr="00F909B1" w:rsidRDefault="003E6D70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850" w:type="dxa"/>
          </w:tcPr>
          <w:p w:rsidR="004A636A" w:rsidRDefault="00C84825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5338</w:t>
            </w:r>
          </w:p>
        </w:tc>
      </w:tr>
      <w:tr w:rsidR="004A636A" w:rsidRPr="00230F85" w:rsidTr="00F454EA">
        <w:tc>
          <w:tcPr>
            <w:tcW w:w="4361" w:type="dxa"/>
            <w:gridSpan w:val="2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bottom"/>
          </w:tcPr>
          <w:p w:rsidR="004A636A" w:rsidRPr="00852490" w:rsidRDefault="00D30277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Pr="00230F85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636A" w:rsidRPr="00325F2C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</w:tcPr>
          <w:p w:rsidR="003E6D70" w:rsidRDefault="003E6D70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636A" w:rsidRDefault="003E6D70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</w:tr>
      <w:tr w:rsidR="004A636A" w:rsidRPr="00230F85" w:rsidTr="00F454EA">
        <w:tc>
          <w:tcPr>
            <w:tcW w:w="4361" w:type="dxa"/>
            <w:gridSpan w:val="2"/>
          </w:tcPr>
          <w:p w:rsidR="004A636A" w:rsidRPr="00056D78" w:rsidRDefault="004A636A" w:rsidP="00F454E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Pr="00304EC2">
              <w:rPr>
                <w:rFonts w:ascii="Times New Roman" w:hAnsi="Times New Roman" w:cs="Times New Roman"/>
                <w:bCs/>
              </w:rPr>
              <w:t>Геометрия вокруг нас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4A636A" w:rsidRPr="000105F6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3E6D70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A636A" w:rsidRPr="00230F85" w:rsidTr="00F454EA">
        <w:tc>
          <w:tcPr>
            <w:tcW w:w="4361" w:type="dxa"/>
            <w:gridSpan w:val="2"/>
          </w:tcPr>
          <w:p w:rsidR="004A636A" w:rsidRPr="00056D78" w:rsidRDefault="004A636A" w:rsidP="00F454E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Pr="00304EC2">
              <w:rPr>
                <w:rFonts w:ascii="Times New Roman" w:hAnsi="Times New Roman" w:cs="Times New Roman"/>
                <w:bCs/>
              </w:rPr>
              <w:t>Основы черчения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4A636A" w:rsidRPr="000105F6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4A636A" w:rsidRDefault="004A636A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4A636A" w:rsidRDefault="00090401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50" w:type="dxa"/>
          </w:tcPr>
          <w:p w:rsidR="004A636A" w:rsidRDefault="003E6D70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4A636A" w:rsidRPr="00230F85" w:rsidTr="00F454EA">
        <w:tc>
          <w:tcPr>
            <w:tcW w:w="4361" w:type="dxa"/>
            <w:gridSpan w:val="2"/>
          </w:tcPr>
          <w:p w:rsidR="004A636A" w:rsidRPr="005B668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68A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</w:t>
            </w:r>
          </w:p>
          <w:p w:rsidR="004A636A" w:rsidRPr="005B668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68A">
              <w:rPr>
                <w:rFonts w:ascii="Times New Roman" w:hAnsi="Times New Roman" w:cs="Times New Roman"/>
                <w:b/>
                <w:bCs/>
              </w:rPr>
              <w:t>недельная нагрузка (при  5-дневной неделе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 5-8 классах, 6-дневной неделе в 9 классах</w:t>
            </w:r>
            <w:r w:rsidRPr="005B668A">
              <w:rPr>
                <w:rFonts w:ascii="Times New Roman" w:hAnsi="Times New Roman" w:cs="Times New Roman"/>
                <w:b/>
                <w:bCs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4A636A" w:rsidRPr="004A636A" w:rsidRDefault="00D30277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952</w:t>
            </w:r>
          </w:p>
        </w:tc>
        <w:tc>
          <w:tcPr>
            <w:tcW w:w="992" w:type="dxa"/>
          </w:tcPr>
          <w:p w:rsidR="004A636A" w:rsidRPr="004A636A" w:rsidRDefault="004A636A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1020</w:t>
            </w:r>
          </w:p>
        </w:tc>
        <w:tc>
          <w:tcPr>
            <w:tcW w:w="1134" w:type="dxa"/>
          </w:tcPr>
          <w:p w:rsidR="004A636A" w:rsidRPr="00090401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851" w:type="dxa"/>
          </w:tcPr>
          <w:p w:rsidR="004A636A" w:rsidRPr="00F17407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1122</w:t>
            </w:r>
          </w:p>
        </w:tc>
        <w:tc>
          <w:tcPr>
            <w:tcW w:w="850" w:type="dxa"/>
          </w:tcPr>
          <w:p w:rsidR="004A636A" w:rsidRPr="005A695E" w:rsidRDefault="00090401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1224</w:t>
            </w:r>
          </w:p>
        </w:tc>
        <w:tc>
          <w:tcPr>
            <w:tcW w:w="850" w:type="dxa"/>
          </w:tcPr>
          <w:p w:rsidR="004A636A" w:rsidRPr="00F557EC" w:rsidRDefault="00C84825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5440</w:t>
            </w:r>
          </w:p>
        </w:tc>
      </w:tr>
    </w:tbl>
    <w:p w:rsidR="004A636A" w:rsidRPr="0043287C" w:rsidRDefault="004A636A" w:rsidP="004A63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87C">
        <w:rPr>
          <w:rFonts w:ascii="Times New Roman" w:hAnsi="Times New Roman" w:cs="Times New Roman"/>
          <w:sz w:val="20"/>
          <w:szCs w:val="20"/>
        </w:rPr>
        <w:t xml:space="preserve">*предмет математика включает учебные курсы </w:t>
      </w:r>
      <w:r>
        <w:rPr>
          <w:rFonts w:ascii="Times New Roman" w:hAnsi="Times New Roman" w:cs="Times New Roman"/>
          <w:sz w:val="20"/>
          <w:szCs w:val="20"/>
        </w:rPr>
        <w:t xml:space="preserve">  алгебра, геометрия, вероятность и статистика</w:t>
      </w:r>
      <w:r w:rsidRPr="0043287C">
        <w:rPr>
          <w:rFonts w:ascii="Times New Roman" w:hAnsi="Times New Roman" w:cs="Times New Roman"/>
          <w:sz w:val="20"/>
          <w:szCs w:val="20"/>
        </w:rPr>
        <w:t>.</w:t>
      </w:r>
    </w:p>
    <w:p w:rsidR="004A636A" w:rsidRDefault="004A636A" w:rsidP="004A63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45B" w:rsidRDefault="00A7645B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636A" w:rsidRDefault="004A636A" w:rsidP="00AF3FB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57EC" w:rsidRPr="0053441B" w:rsidRDefault="00F557EC" w:rsidP="00F557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5C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УЧЕБНЫЙ ПЛАН </w:t>
      </w:r>
      <w:r w:rsidR="00F909B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557EC" w:rsidRPr="00F738C9" w:rsidRDefault="00F557EC" w:rsidP="00F557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</w:t>
      </w:r>
      <w:r w:rsidR="00FA6CEF">
        <w:rPr>
          <w:rFonts w:ascii="Times New Roman" w:eastAsia="Calibri" w:hAnsi="Times New Roman" w:cs="Times New Roman"/>
          <w:b/>
          <w:sz w:val="20"/>
          <w:szCs w:val="20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</w:rPr>
        <w:t>-202</w:t>
      </w:r>
      <w:r w:rsidR="00FA6CEF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  <w:r w:rsidR="00F909B1">
        <w:rPr>
          <w:rFonts w:ascii="Times New Roman" w:eastAsia="Calibri" w:hAnsi="Times New Roman" w:cs="Times New Roman"/>
          <w:b/>
          <w:sz w:val="20"/>
          <w:szCs w:val="20"/>
        </w:rPr>
        <w:t xml:space="preserve"> 5-9</w:t>
      </w:r>
      <w:r w:rsidRPr="00F738C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класс</w:t>
      </w:r>
      <w:r w:rsidR="00F909B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557EC" w:rsidRPr="004F5CC2" w:rsidRDefault="00F557EC" w:rsidP="00F557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МОАУ города Бузулука «Гимназия №1 имени Романенко Ю.В.»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F557EC" w:rsidRPr="004F5CC2" w:rsidRDefault="00F557EC" w:rsidP="00F557E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5CC2">
        <w:rPr>
          <w:rFonts w:ascii="Times New Roman" w:eastAsia="Calibri" w:hAnsi="Times New Roman" w:cs="Times New Roman"/>
          <w:b/>
          <w:sz w:val="20"/>
          <w:szCs w:val="20"/>
        </w:rPr>
        <w:t xml:space="preserve">ОСНОВНОЕ ОБЩЕЕ ОБРАЗОВАНИЕ </w:t>
      </w:r>
    </w:p>
    <w:p w:rsidR="00F557EC" w:rsidRPr="004F5CC2" w:rsidRDefault="00F557EC" w:rsidP="00F557E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5 – </w:t>
      </w:r>
      <w:r w:rsidR="00CB61AB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4F5CC2">
        <w:rPr>
          <w:rFonts w:ascii="Times New Roman" w:hAnsi="Times New Roman" w:cs="Times New Roman"/>
          <w:b/>
          <w:bCs/>
          <w:sz w:val="20"/>
          <w:szCs w:val="20"/>
        </w:rPr>
        <w:t xml:space="preserve"> класс</w:t>
      </w:r>
      <w:r w:rsidR="00CB61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0B96">
        <w:rPr>
          <w:rFonts w:ascii="Times New Roman" w:hAnsi="Times New Roman" w:cs="Times New Roman"/>
          <w:b/>
          <w:bCs/>
          <w:sz w:val="20"/>
          <w:szCs w:val="20"/>
        </w:rPr>
        <w:t xml:space="preserve">5-дневная </w:t>
      </w:r>
      <w:r>
        <w:rPr>
          <w:rFonts w:ascii="Times New Roman" w:hAnsi="Times New Roman" w:cs="Times New Roman"/>
          <w:b/>
          <w:bCs/>
          <w:sz w:val="20"/>
          <w:szCs w:val="20"/>
        </w:rPr>
        <w:t>неделя</w:t>
      </w:r>
      <w:r w:rsidR="00CB61AB">
        <w:rPr>
          <w:rFonts w:ascii="Times New Roman" w:hAnsi="Times New Roman" w:cs="Times New Roman"/>
          <w:b/>
          <w:bCs/>
          <w:sz w:val="20"/>
          <w:szCs w:val="20"/>
        </w:rPr>
        <w:t>, 9 класс 6-дневная неделя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a8"/>
        <w:tblW w:w="10172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992"/>
        <w:gridCol w:w="1134"/>
        <w:gridCol w:w="851"/>
        <w:gridCol w:w="850"/>
        <w:gridCol w:w="850"/>
      </w:tblGrid>
      <w:tr w:rsidR="00F909B1" w:rsidRPr="00230F85" w:rsidTr="00F909B1">
        <w:tc>
          <w:tcPr>
            <w:tcW w:w="1809" w:type="dxa"/>
          </w:tcPr>
          <w:p w:rsidR="00F909B1" w:rsidRPr="00230F85" w:rsidRDefault="00F909B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Предметные  области</w:t>
            </w:r>
          </w:p>
        </w:tc>
        <w:tc>
          <w:tcPr>
            <w:tcW w:w="2552" w:type="dxa"/>
          </w:tcPr>
          <w:p w:rsidR="00F909B1" w:rsidRPr="00230F85" w:rsidRDefault="00F909B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961" w:type="dxa"/>
            <w:gridSpan w:val="5"/>
          </w:tcPr>
          <w:p w:rsidR="00F909B1" w:rsidRPr="00F909B1" w:rsidRDefault="00F909B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909B1" w:rsidRPr="00F909B1" w:rsidRDefault="00F909B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50" w:type="dxa"/>
          </w:tcPr>
          <w:p w:rsidR="00F909B1" w:rsidRPr="00230F85" w:rsidRDefault="00F909B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800778" w:rsidRPr="00230F85" w:rsidTr="00800778">
        <w:trPr>
          <w:trHeight w:val="296"/>
        </w:trPr>
        <w:tc>
          <w:tcPr>
            <w:tcW w:w="4361" w:type="dxa"/>
            <w:gridSpan w:val="2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30F8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134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992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134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850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850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00778" w:rsidRPr="00230F85" w:rsidTr="00800778">
        <w:tc>
          <w:tcPr>
            <w:tcW w:w="1809" w:type="dxa"/>
            <w:vMerge w:val="restart"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850" w:type="dxa"/>
          </w:tcPr>
          <w:p w:rsidR="00800778" w:rsidRPr="00F5420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800778" w:rsidRPr="00F557EC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800778" w:rsidRPr="00230F85" w:rsidTr="00800778">
        <w:trPr>
          <w:trHeight w:val="394"/>
        </w:trPr>
        <w:tc>
          <w:tcPr>
            <w:tcW w:w="1809" w:type="dxa"/>
            <w:vMerge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800778" w:rsidRPr="00504C54" w:rsidRDefault="0080077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51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230F85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F5420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F557EC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800778" w:rsidRPr="00230F85" w:rsidTr="00800778">
        <w:tc>
          <w:tcPr>
            <w:tcW w:w="1809" w:type="dxa"/>
            <w:vMerge w:val="restart"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Иностранный язык (Английский язык)</w:t>
            </w:r>
          </w:p>
        </w:tc>
        <w:tc>
          <w:tcPr>
            <w:tcW w:w="1134" w:type="dxa"/>
            <w:vAlign w:val="bottom"/>
          </w:tcPr>
          <w:p w:rsidR="00800778" w:rsidRP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vAlign w:val="bottom"/>
          </w:tcPr>
          <w:p w:rsidR="00800778" w:rsidRP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6E1C86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F909B1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F54208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F557EC" w:rsidRDefault="00F909B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800778" w:rsidRPr="00230F85" w:rsidTr="00ED0B96">
        <w:tc>
          <w:tcPr>
            <w:tcW w:w="1809" w:type="dxa"/>
            <w:vMerge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00778" w:rsidRPr="00ED0B96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Второй иностранный язык (Немецкий язык)</w:t>
            </w:r>
          </w:p>
        </w:tc>
        <w:tc>
          <w:tcPr>
            <w:tcW w:w="1134" w:type="dxa"/>
            <w:shd w:val="clear" w:color="auto" w:fill="auto"/>
          </w:tcPr>
          <w:p w:rsidR="00800778" w:rsidRPr="00ED0B96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0778" w:rsidRPr="00ED0B96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778" w:rsidRPr="00ED0B96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0778" w:rsidRPr="00ED0B96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0778" w:rsidRPr="00ED0B96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230F85" w:rsidRDefault="0009040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00778" w:rsidRPr="00230F85" w:rsidTr="00800778">
        <w:tc>
          <w:tcPr>
            <w:tcW w:w="1809" w:type="dxa"/>
            <w:vMerge w:val="restart"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2" w:type="dxa"/>
          </w:tcPr>
          <w:p w:rsidR="00800778" w:rsidRPr="00ED0B96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Математика</w:t>
            </w:r>
            <w:r w:rsidR="00CB61AB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134" w:type="dxa"/>
            <w:vAlign w:val="bottom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vAlign w:val="bottom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</w:tcPr>
          <w:p w:rsidR="00800778" w:rsidRP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368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800778" w:rsidRPr="00230F85" w:rsidTr="00800778">
        <w:tc>
          <w:tcPr>
            <w:tcW w:w="1809" w:type="dxa"/>
            <w:vMerge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800778" w:rsidRPr="00F5420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800778" w:rsidRPr="00F557EC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00778" w:rsidRPr="00230F85" w:rsidTr="00800778">
        <w:tc>
          <w:tcPr>
            <w:tcW w:w="1809" w:type="dxa"/>
            <w:vMerge w:val="restart"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Общественно-научные  предметы</w:t>
            </w: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 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7EE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43287C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00778" w:rsidRDefault="0043287C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800778" w:rsidRPr="00230F85" w:rsidTr="00800778">
        <w:tc>
          <w:tcPr>
            <w:tcW w:w="1809" w:type="dxa"/>
            <w:vMerge/>
          </w:tcPr>
          <w:p w:rsidR="00800778" w:rsidRPr="00A27EEF" w:rsidRDefault="00800778" w:rsidP="00F557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7E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00778" w:rsidRPr="00230F85" w:rsidTr="00800778">
        <w:tc>
          <w:tcPr>
            <w:tcW w:w="1809" w:type="dxa"/>
            <w:vMerge/>
          </w:tcPr>
          <w:p w:rsidR="00800778" w:rsidRPr="00A27EEF" w:rsidRDefault="00800778" w:rsidP="00F557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7EE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00778" w:rsidRPr="00230F85" w:rsidTr="00800778">
        <w:tc>
          <w:tcPr>
            <w:tcW w:w="1809" w:type="dxa"/>
            <w:vMerge w:val="restart"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7EE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800778" w:rsidRPr="00A27EEF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00778" w:rsidRPr="00230F85" w:rsidTr="00800778">
        <w:tc>
          <w:tcPr>
            <w:tcW w:w="1809" w:type="dxa"/>
            <w:vMerge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00778" w:rsidRPr="00230F85" w:rsidTr="00800778">
        <w:tc>
          <w:tcPr>
            <w:tcW w:w="1809" w:type="dxa"/>
            <w:vMerge/>
          </w:tcPr>
          <w:p w:rsidR="00800778" w:rsidRPr="00230F85" w:rsidRDefault="00800778" w:rsidP="00F557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800778" w:rsidRPr="00230F85" w:rsidRDefault="0080077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800778" w:rsidRPr="0053441B" w:rsidRDefault="0080077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:rsidR="00800778" w:rsidRPr="00230F85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F54208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800778" w:rsidRPr="00F557EC" w:rsidRDefault="008007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C00368" w:rsidRPr="00230F85" w:rsidTr="00800778">
        <w:tc>
          <w:tcPr>
            <w:tcW w:w="1809" w:type="dxa"/>
          </w:tcPr>
          <w:p w:rsidR="00C00368" w:rsidRPr="00230F85" w:rsidRDefault="00C00368" w:rsidP="00F557E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C00368" w:rsidRPr="00230F85" w:rsidRDefault="00C00368" w:rsidP="00D337E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C00368" w:rsidRPr="00852490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C00368" w:rsidRPr="00A813AB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742C7C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00368" w:rsidRPr="00230F85" w:rsidTr="00800778">
        <w:tc>
          <w:tcPr>
            <w:tcW w:w="1809" w:type="dxa"/>
            <w:vMerge w:val="restart"/>
          </w:tcPr>
          <w:p w:rsidR="00C00368" w:rsidRPr="00230F85" w:rsidRDefault="00C0036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552" w:type="dxa"/>
          </w:tcPr>
          <w:p w:rsidR="00C00368" w:rsidRPr="00230F85" w:rsidRDefault="00C00368" w:rsidP="00C003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 xml:space="preserve">Изобразительное искусство </w:t>
            </w:r>
          </w:p>
        </w:tc>
        <w:tc>
          <w:tcPr>
            <w:tcW w:w="1134" w:type="dxa"/>
            <w:vAlign w:val="bottom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631D37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F5420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F557EC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00368" w:rsidRPr="00230F85" w:rsidTr="00800778">
        <w:tc>
          <w:tcPr>
            <w:tcW w:w="1809" w:type="dxa"/>
            <w:vMerge/>
          </w:tcPr>
          <w:p w:rsidR="00C00368" w:rsidRPr="00230F85" w:rsidRDefault="00C00368" w:rsidP="00F557E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00368" w:rsidRPr="00230F85" w:rsidRDefault="00C0036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51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F5420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F557EC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00368" w:rsidRPr="00230F85" w:rsidTr="00800778">
        <w:tc>
          <w:tcPr>
            <w:tcW w:w="1809" w:type="dxa"/>
          </w:tcPr>
          <w:p w:rsidR="00C00368" w:rsidRPr="00230F85" w:rsidRDefault="00C0036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552" w:type="dxa"/>
          </w:tcPr>
          <w:p w:rsidR="00C00368" w:rsidRPr="00230F85" w:rsidRDefault="00D30277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</w:t>
            </w:r>
            <w:r w:rsidR="00C00368" w:rsidRPr="00230F85">
              <w:rPr>
                <w:rFonts w:ascii="Times New Roman" w:hAnsi="Times New Roman" w:cs="Times New Roman"/>
                <w:bCs/>
              </w:rPr>
              <w:t>Технология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vAlign w:val="bottom"/>
          </w:tcPr>
          <w:p w:rsidR="00C00368" w:rsidRPr="00230F85" w:rsidRDefault="00ED0B96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vAlign w:val="bottom"/>
          </w:tcPr>
          <w:p w:rsidR="00C00368" w:rsidRPr="00852490" w:rsidRDefault="00ED0B96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C00368" w:rsidRPr="00852490" w:rsidRDefault="00ED0B96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C00368" w:rsidRDefault="00C84825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00368" w:rsidRPr="00230F85" w:rsidTr="00800778">
        <w:tc>
          <w:tcPr>
            <w:tcW w:w="1809" w:type="dxa"/>
            <w:vMerge w:val="restart"/>
          </w:tcPr>
          <w:p w:rsidR="00C00368" w:rsidRPr="00230F85" w:rsidRDefault="00C00368" w:rsidP="00F557EC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C00368" w:rsidRPr="00230F85" w:rsidRDefault="00C00368" w:rsidP="00D337E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C00368" w:rsidRPr="00504C54" w:rsidRDefault="00C00368" w:rsidP="00D337E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C00368" w:rsidRPr="00504C54" w:rsidRDefault="00C00368" w:rsidP="00D337E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230F85" w:rsidRDefault="00C00368" w:rsidP="00D337E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51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C00368" w:rsidRPr="00230F85" w:rsidTr="00800778">
        <w:tc>
          <w:tcPr>
            <w:tcW w:w="1809" w:type="dxa"/>
            <w:vMerge/>
          </w:tcPr>
          <w:p w:rsidR="00C00368" w:rsidRPr="00230F85" w:rsidRDefault="00C00368" w:rsidP="00F557E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00368" w:rsidRPr="00230F85" w:rsidRDefault="00C00368" w:rsidP="00D3027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безопасности </w:t>
            </w:r>
            <w:r w:rsidR="00D30277">
              <w:rPr>
                <w:rFonts w:ascii="Times New Roman" w:hAnsi="Times New Roman" w:cs="Times New Roman"/>
                <w:bCs/>
              </w:rPr>
              <w:t>и защиты Родины</w:t>
            </w:r>
          </w:p>
        </w:tc>
        <w:tc>
          <w:tcPr>
            <w:tcW w:w="1134" w:type="dxa"/>
            <w:vAlign w:val="bottom"/>
          </w:tcPr>
          <w:p w:rsidR="00C00368" w:rsidRPr="00230F85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00368" w:rsidRPr="00230F85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Pr="00852490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00368" w:rsidRDefault="00C00368" w:rsidP="00D337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00368" w:rsidRPr="00230F85" w:rsidTr="00800778">
        <w:tc>
          <w:tcPr>
            <w:tcW w:w="1809" w:type="dxa"/>
          </w:tcPr>
          <w:p w:rsidR="00C00368" w:rsidRPr="00504C54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4C5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52" w:type="dxa"/>
          </w:tcPr>
          <w:p w:rsidR="00C00368" w:rsidRPr="00504C54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00368" w:rsidRPr="00852490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3943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vAlign w:val="bottom"/>
          </w:tcPr>
          <w:p w:rsidR="00C00368" w:rsidRPr="003943A1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</w:tcPr>
          <w:p w:rsidR="00C00368" w:rsidRPr="00325F2C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C00368" w:rsidRPr="00F909B1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</w:tcPr>
          <w:p w:rsidR="00C00368" w:rsidRPr="00F909B1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50" w:type="dxa"/>
          </w:tcPr>
          <w:p w:rsidR="00C00368" w:rsidRDefault="00C84825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</w:tr>
      <w:tr w:rsidR="00C00368" w:rsidRPr="00230F85" w:rsidTr="00800778">
        <w:tc>
          <w:tcPr>
            <w:tcW w:w="4361" w:type="dxa"/>
            <w:gridSpan w:val="2"/>
          </w:tcPr>
          <w:p w:rsidR="00C00368" w:rsidRPr="00230F85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bottom"/>
          </w:tcPr>
          <w:p w:rsidR="00C00368" w:rsidRPr="00852490" w:rsidRDefault="00D30277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00368" w:rsidRPr="00230F85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368" w:rsidRPr="00325F2C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368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368" w:rsidRDefault="003943A1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:rsidR="00C00368" w:rsidRDefault="00C00368" w:rsidP="00881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0368" w:rsidRDefault="003E6D70" w:rsidP="00881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00368" w:rsidRPr="00230F85" w:rsidTr="00800778">
        <w:tc>
          <w:tcPr>
            <w:tcW w:w="4361" w:type="dxa"/>
            <w:gridSpan w:val="2"/>
          </w:tcPr>
          <w:p w:rsidR="00C00368" w:rsidRPr="00056D78" w:rsidRDefault="00C00368" w:rsidP="00ED0B9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="00ED0B96" w:rsidRPr="00304EC2">
              <w:rPr>
                <w:rFonts w:ascii="Times New Roman" w:hAnsi="Times New Roman" w:cs="Times New Roman"/>
                <w:bCs/>
              </w:rPr>
              <w:t>Геометрия вокруг нас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C00368" w:rsidRPr="000105F6" w:rsidRDefault="00056D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00368" w:rsidRDefault="00056D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C00368" w:rsidRDefault="00FB474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C0036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C00368" w:rsidRDefault="00FB4748" w:rsidP="008818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56D78" w:rsidRPr="00230F85" w:rsidTr="00800778">
        <w:tc>
          <w:tcPr>
            <w:tcW w:w="4361" w:type="dxa"/>
            <w:gridSpan w:val="2"/>
          </w:tcPr>
          <w:p w:rsidR="00056D78" w:rsidRPr="00056D78" w:rsidRDefault="00056D78" w:rsidP="00056D7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Pr="00304EC2">
              <w:rPr>
                <w:rFonts w:ascii="Times New Roman" w:hAnsi="Times New Roman" w:cs="Times New Roman"/>
                <w:bCs/>
              </w:rPr>
              <w:t>Основы черчения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056D78" w:rsidRPr="000105F6" w:rsidRDefault="00056D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056D78" w:rsidRDefault="00056D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056D78" w:rsidRDefault="00056D78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056D78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</w:tcPr>
          <w:p w:rsidR="00056D78" w:rsidRDefault="003943A1" w:rsidP="00F557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</w:tcPr>
          <w:p w:rsidR="00056D78" w:rsidRDefault="00056D78" w:rsidP="008818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56D78" w:rsidRPr="00230F85" w:rsidTr="00800778">
        <w:tc>
          <w:tcPr>
            <w:tcW w:w="4361" w:type="dxa"/>
            <w:gridSpan w:val="2"/>
          </w:tcPr>
          <w:p w:rsidR="00056D78" w:rsidRPr="005B668A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68A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</w:t>
            </w:r>
          </w:p>
          <w:p w:rsidR="00056D78" w:rsidRPr="005B668A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68A">
              <w:rPr>
                <w:rFonts w:ascii="Times New Roman" w:hAnsi="Times New Roman" w:cs="Times New Roman"/>
                <w:b/>
                <w:bCs/>
              </w:rPr>
              <w:t>недельная нагрузка (при  5-дневной неделе</w:t>
            </w:r>
            <w:r w:rsidR="004A636A">
              <w:rPr>
                <w:rFonts w:ascii="Times New Roman" w:hAnsi="Times New Roman" w:cs="Times New Roman"/>
                <w:b/>
                <w:bCs/>
              </w:rPr>
              <w:t xml:space="preserve"> в 5-8 классах, 6-дневной неделе в 9 классах</w:t>
            </w:r>
            <w:r w:rsidRPr="005B668A">
              <w:rPr>
                <w:rFonts w:ascii="Times New Roman" w:hAnsi="Times New Roman" w:cs="Times New Roman"/>
                <w:b/>
                <w:bCs/>
              </w:rPr>
              <w:t>)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056D78" w:rsidRPr="000105F6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105F6"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</w:p>
        </w:tc>
        <w:tc>
          <w:tcPr>
            <w:tcW w:w="992" w:type="dxa"/>
          </w:tcPr>
          <w:p w:rsidR="00056D78" w:rsidRPr="000105F6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105F6"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1134" w:type="dxa"/>
          </w:tcPr>
          <w:p w:rsidR="00056D78" w:rsidRPr="000105F6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5F6"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  <w:r w:rsidRPr="000105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056D78" w:rsidRPr="00F17407" w:rsidRDefault="00056D78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</w:tcPr>
          <w:p w:rsidR="00056D78" w:rsidRPr="005A695E" w:rsidRDefault="0043287C" w:rsidP="00F55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50" w:type="dxa"/>
          </w:tcPr>
          <w:p w:rsidR="00056D78" w:rsidRPr="00F557EC" w:rsidRDefault="00C84825" w:rsidP="008818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</w:tr>
    </w:tbl>
    <w:p w:rsidR="00F557EC" w:rsidRPr="0043287C" w:rsidRDefault="00CB61AB" w:rsidP="00F557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87C">
        <w:rPr>
          <w:rFonts w:ascii="Times New Roman" w:hAnsi="Times New Roman" w:cs="Times New Roman"/>
          <w:sz w:val="20"/>
          <w:szCs w:val="20"/>
        </w:rPr>
        <w:t xml:space="preserve">*предмет математика включает </w:t>
      </w:r>
      <w:r w:rsidR="0043287C" w:rsidRPr="0043287C">
        <w:rPr>
          <w:rFonts w:ascii="Times New Roman" w:hAnsi="Times New Roman" w:cs="Times New Roman"/>
          <w:sz w:val="20"/>
          <w:szCs w:val="20"/>
        </w:rPr>
        <w:t xml:space="preserve">учебные курсы </w:t>
      </w:r>
      <w:r w:rsidR="004A636A">
        <w:rPr>
          <w:rFonts w:ascii="Times New Roman" w:hAnsi="Times New Roman" w:cs="Times New Roman"/>
          <w:sz w:val="20"/>
          <w:szCs w:val="20"/>
        </w:rPr>
        <w:t xml:space="preserve">  алгебра, геометрия, вероятность и статистика</w:t>
      </w:r>
      <w:r w:rsidRPr="0043287C">
        <w:rPr>
          <w:rFonts w:ascii="Times New Roman" w:hAnsi="Times New Roman" w:cs="Times New Roman"/>
          <w:sz w:val="20"/>
          <w:szCs w:val="20"/>
        </w:rPr>
        <w:t>.</w:t>
      </w:r>
    </w:p>
    <w:p w:rsidR="000105F6" w:rsidRDefault="00FF5DE0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1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5F6" w:rsidRDefault="000105F6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3A1" w:rsidRDefault="003943A1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3A1" w:rsidRDefault="003943A1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636A" w:rsidRDefault="004A636A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43A1" w:rsidRDefault="003943A1" w:rsidP="006E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938" w:rsidRPr="001F2B45" w:rsidRDefault="00D77179" w:rsidP="00D70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B0">
        <w:rPr>
          <w:rFonts w:ascii="Times New Roman" w:hAnsi="Times New Roman" w:cs="Times New Roman"/>
          <w:sz w:val="24"/>
          <w:szCs w:val="24"/>
        </w:rPr>
        <w:lastRenderedPageBreak/>
        <w:t xml:space="preserve">  В соответствии со ст. 58 ФЗ «Об образовании в РФ» освоение образовательной программы, в том числе отдельной части или всего объёма учебного предмета, курсы, дисциплины (модуля) образовательной программы, сопровождается промежуточной аттестацией обучающихся. Проведение промежуточной аттестации входит в сумму часов учебных предметов, указанных в учебном плане и не предполагает дополнительную учебную нагрузку обучающихся. </w:t>
      </w:r>
      <w:r w:rsidR="000D789E" w:rsidRPr="00895EB0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</w:t>
      </w:r>
      <w:r w:rsidR="00D70938" w:rsidRPr="000D789E">
        <w:rPr>
          <w:rFonts w:ascii="Times New Roman" w:hAnsi="Times New Roman" w:cs="Times New Roman"/>
          <w:sz w:val="24"/>
          <w:szCs w:val="24"/>
        </w:rPr>
        <w:t>с Положением о проведении текущей и промежу</w:t>
      </w:r>
      <w:r w:rsidR="00D70938">
        <w:rPr>
          <w:rFonts w:ascii="Times New Roman" w:hAnsi="Times New Roman" w:cs="Times New Roman"/>
          <w:sz w:val="24"/>
          <w:szCs w:val="24"/>
        </w:rPr>
        <w:t>точной аттестации обучающихся «МОАУ «Гимназия №1 имени Романенко Ю.В.»</w:t>
      </w:r>
    </w:p>
    <w:p w:rsidR="00C3216D" w:rsidRPr="00895EB0" w:rsidRDefault="00C3216D" w:rsidP="00C3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B0">
        <w:rPr>
          <w:rFonts w:ascii="Times New Roman" w:hAnsi="Times New Roman" w:cs="Times New Roman"/>
          <w:sz w:val="24"/>
          <w:szCs w:val="24"/>
        </w:rPr>
        <w:t>Сроки проведения промежуточно</w:t>
      </w:r>
      <w:r w:rsidR="00171C89" w:rsidRPr="00895EB0">
        <w:rPr>
          <w:rFonts w:ascii="Times New Roman" w:hAnsi="Times New Roman" w:cs="Times New Roman"/>
          <w:sz w:val="24"/>
          <w:szCs w:val="24"/>
        </w:rPr>
        <w:t>й аттестации: с 15.04.202</w:t>
      </w:r>
      <w:r w:rsidR="00FA6CEF">
        <w:rPr>
          <w:rFonts w:ascii="Times New Roman" w:hAnsi="Times New Roman" w:cs="Times New Roman"/>
          <w:sz w:val="24"/>
          <w:szCs w:val="24"/>
        </w:rPr>
        <w:t>5</w:t>
      </w:r>
      <w:r w:rsidR="00171C89" w:rsidRPr="00895EB0">
        <w:rPr>
          <w:rFonts w:ascii="Times New Roman" w:hAnsi="Times New Roman" w:cs="Times New Roman"/>
          <w:sz w:val="24"/>
          <w:szCs w:val="24"/>
        </w:rPr>
        <w:t>г-по15</w:t>
      </w:r>
      <w:r w:rsidRPr="00895EB0">
        <w:rPr>
          <w:rFonts w:ascii="Times New Roman" w:hAnsi="Times New Roman" w:cs="Times New Roman"/>
          <w:sz w:val="24"/>
          <w:szCs w:val="24"/>
        </w:rPr>
        <w:t>.05.202</w:t>
      </w:r>
      <w:r w:rsidR="00FA6CEF">
        <w:rPr>
          <w:rFonts w:ascii="Times New Roman" w:hAnsi="Times New Roman" w:cs="Times New Roman"/>
          <w:sz w:val="24"/>
          <w:szCs w:val="24"/>
        </w:rPr>
        <w:t>5</w:t>
      </w:r>
      <w:r w:rsidRPr="00895EB0">
        <w:rPr>
          <w:rFonts w:ascii="Times New Roman" w:hAnsi="Times New Roman" w:cs="Times New Roman"/>
          <w:sz w:val="24"/>
          <w:szCs w:val="24"/>
        </w:rPr>
        <w:t>г</w:t>
      </w:r>
    </w:p>
    <w:p w:rsidR="001519C8" w:rsidRDefault="000D789E" w:rsidP="00D9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2A">
        <w:rPr>
          <w:rFonts w:ascii="Times New Roman" w:hAnsi="Times New Roman" w:cs="Times New Roman"/>
          <w:sz w:val="24"/>
          <w:szCs w:val="24"/>
        </w:rPr>
        <w:t xml:space="preserve"> </w:t>
      </w:r>
      <w:r w:rsidR="0074620F" w:rsidRPr="00703E2A">
        <w:rPr>
          <w:rFonts w:ascii="Times New Roman" w:hAnsi="Times New Roman" w:cs="Times New Roman"/>
          <w:sz w:val="24"/>
          <w:szCs w:val="24"/>
        </w:rPr>
        <w:t xml:space="preserve">    </w:t>
      </w:r>
      <w:r w:rsidR="0074620F" w:rsidRPr="00895EB0">
        <w:rPr>
          <w:rFonts w:ascii="Times New Roman" w:hAnsi="Times New Roman" w:cs="Times New Roman"/>
          <w:b/>
          <w:sz w:val="24"/>
          <w:szCs w:val="24"/>
        </w:rPr>
        <w:t>Формами промежуточной аттестации являются: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992"/>
        <w:gridCol w:w="1276"/>
        <w:gridCol w:w="992"/>
        <w:gridCol w:w="992"/>
      </w:tblGrid>
      <w:tr w:rsidR="00C146D8" w:rsidRPr="00230F85" w:rsidTr="00C146D8">
        <w:tc>
          <w:tcPr>
            <w:tcW w:w="1809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Предметные  области</w:t>
            </w:r>
          </w:p>
        </w:tc>
        <w:tc>
          <w:tcPr>
            <w:tcW w:w="2552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F85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5386" w:type="dxa"/>
            <w:gridSpan w:val="5"/>
          </w:tcPr>
          <w:p w:rsidR="00C146D8" w:rsidRPr="00F909B1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46D8" w:rsidRPr="00F909B1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Формы промежуточной аттестации</w:t>
            </w:r>
          </w:p>
        </w:tc>
      </w:tr>
      <w:tr w:rsidR="00C146D8" w:rsidRPr="00230F85" w:rsidTr="00C146D8">
        <w:trPr>
          <w:trHeight w:val="296"/>
        </w:trPr>
        <w:tc>
          <w:tcPr>
            <w:tcW w:w="4361" w:type="dxa"/>
            <w:gridSpan w:val="2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30F8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1134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992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1276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992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992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F454EA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552" w:type="dxa"/>
          </w:tcPr>
          <w:p w:rsidR="00C146D8" w:rsidRPr="00230F85" w:rsidRDefault="00C146D8" w:rsidP="00F454E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230F85" w:rsidRDefault="00C146D8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F54208" w:rsidRDefault="00C146D8" w:rsidP="00F454E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rPr>
          <w:trHeight w:val="394"/>
        </w:trPr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Иностранный язык (Английский язык)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C146D8" w:rsidRPr="00ED0B96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Второй иностранный язык (Немецкий язык)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  <w:shd w:val="clear" w:color="auto" w:fill="auto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shd w:val="clear" w:color="auto" w:fill="auto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shd w:val="clear" w:color="auto" w:fill="auto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2" w:type="dxa"/>
          </w:tcPr>
          <w:p w:rsidR="00C146D8" w:rsidRPr="00ED0B96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0B96">
              <w:rPr>
                <w:rFonts w:ascii="Times New Roman" w:hAnsi="Times New Roman" w:cs="Times New Roman"/>
                <w:bCs/>
              </w:rPr>
              <w:t>Математика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Общественно-научные  предметы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 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A27EEF" w:rsidRDefault="00C146D8" w:rsidP="00C1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A27EEF" w:rsidRDefault="00C146D8" w:rsidP="00C1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Pr="00A27EEF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C146D8" w:rsidRPr="00230F85" w:rsidTr="00C146D8">
        <w:tc>
          <w:tcPr>
            <w:tcW w:w="1809" w:type="dxa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742C7C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 xml:space="preserve">Изобразительное искусство 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631D37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F5420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46D8" w:rsidRPr="00230F85" w:rsidTr="00C146D8">
        <w:tc>
          <w:tcPr>
            <w:tcW w:w="1809" w:type="dxa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552" w:type="dxa"/>
          </w:tcPr>
          <w:p w:rsidR="00C146D8" w:rsidRPr="00230F85" w:rsidRDefault="00D30277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</w:t>
            </w:r>
            <w:r w:rsidR="00C146D8" w:rsidRPr="00230F85">
              <w:rPr>
                <w:rFonts w:ascii="Times New Roman" w:hAnsi="Times New Roman" w:cs="Times New Roman"/>
                <w:bCs/>
              </w:rPr>
              <w:t>Технология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992" w:type="dxa"/>
            <w:vAlign w:val="bottom"/>
          </w:tcPr>
          <w:p w:rsidR="00C146D8" w:rsidRPr="00852490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1276" w:type="dxa"/>
          </w:tcPr>
          <w:p w:rsidR="00C146D8" w:rsidRPr="00852490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992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</w:tr>
      <w:tr w:rsidR="00C146D8" w:rsidRPr="00230F85" w:rsidTr="00C146D8">
        <w:tc>
          <w:tcPr>
            <w:tcW w:w="1809" w:type="dxa"/>
            <w:vMerge w:val="restart"/>
          </w:tcPr>
          <w:p w:rsidR="00C146D8" w:rsidRPr="00230F85" w:rsidRDefault="00C146D8" w:rsidP="00C146D8">
            <w:pPr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F8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C146D8" w:rsidRPr="00C146D8" w:rsidRDefault="00C146D8" w:rsidP="00C146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Зачёт</w:t>
            </w:r>
          </w:p>
        </w:tc>
        <w:tc>
          <w:tcPr>
            <w:tcW w:w="992" w:type="dxa"/>
            <w:vAlign w:val="bottom"/>
          </w:tcPr>
          <w:p w:rsidR="00C146D8" w:rsidRPr="00504C54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Зачёт</w:t>
            </w:r>
          </w:p>
        </w:tc>
        <w:tc>
          <w:tcPr>
            <w:tcW w:w="1276" w:type="dxa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Зачёт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Зачёт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Зачёт</w:t>
            </w:r>
          </w:p>
        </w:tc>
      </w:tr>
      <w:tr w:rsidR="00C146D8" w:rsidRPr="00230F85" w:rsidTr="00C146D8">
        <w:tc>
          <w:tcPr>
            <w:tcW w:w="1809" w:type="dxa"/>
            <w:vMerge/>
          </w:tcPr>
          <w:p w:rsidR="00C146D8" w:rsidRPr="00230F85" w:rsidRDefault="00C146D8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:rsidR="00C146D8" w:rsidRPr="00230F85" w:rsidRDefault="00D30277" w:rsidP="00C146D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1134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Pr="00230F85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Pr="00852490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46D8" w:rsidRPr="00230F85" w:rsidTr="00C146D8">
        <w:tc>
          <w:tcPr>
            <w:tcW w:w="4361" w:type="dxa"/>
            <w:gridSpan w:val="2"/>
          </w:tcPr>
          <w:p w:rsidR="00C146D8" w:rsidRPr="00056D78" w:rsidRDefault="00C146D8" w:rsidP="00C146D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Pr="00304EC2">
              <w:rPr>
                <w:rFonts w:ascii="Times New Roman" w:hAnsi="Times New Roman" w:cs="Times New Roman"/>
                <w:bCs/>
              </w:rPr>
              <w:t>Геометрия вокруг нас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C146D8" w:rsidRPr="000105F6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46D8" w:rsidRPr="00230F85" w:rsidTr="00C146D8">
        <w:tc>
          <w:tcPr>
            <w:tcW w:w="4361" w:type="dxa"/>
            <w:gridSpan w:val="2"/>
          </w:tcPr>
          <w:p w:rsidR="00C146D8" w:rsidRPr="00056D78" w:rsidRDefault="00C146D8" w:rsidP="00C146D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56D78">
              <w:rPr>
                <w:rFonts w:ascii="Times New Roman" w:hAnsi="Times New Roman" w:cs="Times New Roman"/>
                <w:bCs/>
                <w:i/>
              </w:rPr>
              <w:t>Учебный курс «</w:t>
            </w:r>
            <w:r w:rsidRPr="00304EC2">
              <w:rPr>
                <w:rFonts w:ascii="Times New Roman" w:hAnsi="Times New Roman" w:cs="Times New Roman"/>
                <w:bCs/>
              </w:rPr>
              <w:t>Основы черчения</w:t>
            </w:r>
            <w:r w:rsidRPr="00056D78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134" w:type="dxa"/>
            <w:vAlign w:val="bottom"/>
          </w:tcPr>
          <w:p w:rsidR="00C146D8" w:rsidRPr="000105F6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vAlign w:val="bottom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146D8" w:rsidRDefault="00C146D8" w:rsidP="00C146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</w:t>
            </w:r>
          </w:p>
        </w:tc>
      </w:tr>
    </w:tbl>
    <w:p w:rsidR="00C146D8" w:rsidRDefault="00C146D8" w:rsidP="00D90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6D8" w:rsidRPr="00C146D8" w:rsidRDefault="00C146D8" w:rsidP="00C146D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-контрольная работа</w:t>
      </w:r>
    </w:p>
    <w:p w:rsidR="00C146D8" w:rsidRPr="00C146D8" w:rsidRDefault="00C146D8" w:rsidP="00C146D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ТР-</w:t>
      </w:r>
      <w:r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9460BF" w:rsidRPr="003D2F23" w:rsidRDefault="009460BF" w:rsidP="00D90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F23">
        <w:rPr>
          <w:rFonts w:ascii="Times New Roman" w:hAnsi="Times New Roman" w:cs="Times New Roman"/>
          <w:sz w:val="24"/>
          <w:szCs w:val="24"/>
        </w:rPr>
        <w:t>Таким образом, данный вариант учебного плана реализует главный принцип образования – приоритет развития личности, личностно - ориентированное обучение и воспитание обучающихся  гимназии.</w:t>
      </w:r>
    </w:p>
    <w:p w:rsidR="009460BF" w:rsidRPr="003D2F23" w:rsidRDefault="000708E8" w:rsidP="00D9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59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0BF" w:rsidRPr="003D2F23" w:rsidSect="004B22C9">
      <w:pgSz w:w="11906" w:h="16838"/>
      <w:pgMar w:top="426" w:right="850" w:bottom="284" w:left="1276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EC" w:rsidRDefault="00ED61EC" w:rsidP="005B13BC">
      <w:pPr>
        <w:spacing w:after="0" w:line="240" w:lineRule="auto"/>
      </w:pPr>
      <w:r>
        <w:separator/>
      </w:r>
    </w:p>
  </w:endnote>
  <w:endnote w:type="continuationSeparator" w:id="0">
    <w:p w:rsidR="00ED61EC" w:rsidRDefault="00ED61EC" w:rsidP="005B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EC" w:rsidRDefault="00ED61EC" w:rsidP="005B13BC">
      <w:pPr>
        <w:spacing w:after="0" w:line="240" w:lineRule="auto"/>
      </w:pPr>
      <w:r>
        <w:separator/>
      </w:r>
    </w:p>
  </w:footnote>
  <w:footnote w:type="continuationSeparator" w:id="0">
    <w:p w:rsidR="00ED61EC" w:rsidRDefault="00ED61EC" w:rsidP="005B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E95"/>
    <w:multiLevelType w:val="hybridMultilevel"/>
    <w:tmpl w:val="CEC4C930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A3638F"/>
    <w:multiLevelType w:val="hybridMultilevel"/>
    <w:tmpl w:val="2DD4654E"/>
    <w:lvl w:ilvl="0" w:tplc="43A6AF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31F72"/>
    <w:multiLevelType w:val="hybridMultilevel"/>
    <w:tmpl w:val="1720AAC0"/>
    <w:lvl w:ilvl="0" w:tplc="A6A0E3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13DE"/>
    <w:multiLevelType w:val="hybridMultilevel"/>
    <w:tmpl w:val="C032B21C"/>
    <w:lvl w:ilvl="0" w:tplc="EC1C9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BC"/>
    <w:rsid w:val="00001A4E"/>
    <w:rsid w:val="000049C8"/>
    <w:rsid w:val="0001031A"/>
    <w:rsid w:val="000105F6"/>
    <w:rsid w:val="00015B11"/>
    <w:rsid w:val="000232CA"/>
    <w:rsid w:val="00027B22"/>
    <w:rsid w:val="00031A80"/>
    <w:rsid w:val="00041073"/>
    <w:rsid w:val="00041128"/>
    <w:rsid w:val="00051E8B"/>
    <w:rsid w:val="000560B5"/>
    <w:rsid w:val="00056D78"/>
    <w:rsid w:val="000603D3"/>
    <w:rsid w:val="00062107"/>
    <w:rsid w:val="00063DB6"/>
    <w:rsid w:val="000655CF"/>
    <w:rsid w:val="00067546"/>
    <w:rsid w:val="00070139"/>
    <w:rsid w:val="000708E8"/>
    <w:rsid w:val="00090401"/>
    <w:rsid w:val="000979B3"/>
    <w:rsid w:val="000A14CD"/>
    <w:rsid w:val="000A5762"/>
    <w:rsid w:val="000B0BFF"/>
    <w:rsid w:val="000B4AAC"/>
    <w:rsid w:val="000B543E"/>
    <w:rsid w:val="000B58B7"/>
    <w:rsid w:val="000C1173"/>
    <w:rsid w:val="000D4B69"/>
    <w:rsid w:val="000D637F"/>
    <w:rsid w:val="000D789E"/>
    <w:rsid w:val="000D7B56"/>
    <w:rsid w:val="000E0937"/>
    <w:rsid w:val="000E5A82"/>
    <w:rsid w:val="000F6162"/>
    <w:rsid w:val="0011330B"/>
    <w:rsid w:val="00115B8E"/>
    <w:rsid w:val="00115F4B"/>
    <w:rsid w:val="001179C7"/>
    <w:rsid w:val="0014360F"/>
    <w:rsid w:val="00146844"/>
    <w:rsid w:val="001519C8"/>
    <w:rsid w:val="00153F0E"/>
    <w:rsid w:val="00162C6D"/>
    <w:rsid w:val="0017025C"/>
    <w:rsid w:val="00171C89"/>
    <w:rsid w:val="0018142E"/>
    <w:rsid w:val="00185AA8"/>
    <w:rsid w:val="00196520"/>
    <w:rsid w:val="001A12F3"/>
    <w:rsid w:val="001B21A4"/>
    <w:rsid w:val="001B3FAA"/>
    <w:rsid w:val="001B6AF5"/>
    <w:rsid w:val="001C0DA6"/>
    <w:rsid w:val="001C152B"/>
    <w:rsid w:val="001C1E3D"/>
    <w:rsid w:val="001E6137"/>
    <w:rsid w:val="001E6D4F"/>
    <w:rsid w:val="001F1972"/>
    <w:rsid w:val="001F1D77"/>
    <w:rsid w:val="001F2B45"/>
    <w:rsid w:val="001F4553"/>
    <w:rsid w:val="001F79DB"/>
    <w:rsid w:val="002029FF"/>
    <w:rsid w:val="0020697B"/>
    <w:rsid w:val="002111C4"/>
    <w:rsid w:val="00212EA6"/>
    <w:rsid w:val="002130B8"/>
    <w:rsid w:val="00214707"/>
    <w:rsid w:val="00220D85"/>
    <w:rsid w:val="0022178C"/>
    <w:rsid w:val="002306A8"/>
    <w:rsid w:val="00230F85"/>
    <w:rsid w:val="0024004E"/>
    <w:rsid w:val="00241177"/>
    <w:rsid w:val="00243BDA"/>
    <w:rsid w:val="002475C3"/>
    <w:rsid w:val="0025324A"/>
    <w:rsid w:val="0026304D"/>
    <w:rsid w:val="00263D14"/>
    <w:rsid w:val="002714F8"/>
    <w:rsid w:val="00273718"/>
    <w:rsid w:val="00293D70"/>
    <w:rsid w:val="002965CD"/>
    <w:rsid w:val="002A007F"/>
    <w:rsid w:val="002A21CF"/>
    <w:rsid w:val="002A7784"/>
    <w:rsid w:val="002B0ACB"/>
    <w:rsid w:val="002B587C"/>
    <w:rsid w:val="002C3283"/>
    <w:rsid w:val="002C611D"/>
    <w:rsid w:val="002D012B"/>
    <w:rsid w:val="002D0450"/>
    <w:rsid w:val="002D227C"/>
    <w:rsid w:val="002D310B"/>
    <w:rsid w:val="002D3A96"/>
    <w:rsid w:val="002E1595"/>
    <w:rsid w:val="002E35A9"/>
    <w:rsid w:val="002E4932"/>
    <w:rsid w:val="002E5560"/>
    <w:rsid w:val="002E72EA"/>
    <w:rsid w:val="002F56F9"/>
    <w:rsid w:val="002F5AA2"/>
    <w:rsid w:val="002F61C9"/>
    <w:rsid w:val="00301437"/>
    <w:rsid w:val="00304EC2"/>
    <w:rsid w:val="00312F1C"/>
    <w:rsid w:val="00323C1E"/>
    <w:rsid w:val="0032571B"/>
    <w:rsid w:val="00325F2C"/>
    <w:rsid w:val="0032714B"/>
    <w:rsid w:val="00327257"/>
    <w:rsid w:val="003340F5"/>
    <w:rsid w:val="00347BFC"/>
    <w:rsid w:val="0036076A"/>
    <w:rsid w:val="00364DC5"/>
    <w:rsid w:val="00367843"/>
    <w:rsid w:val="0037298F"/>
    <w:rsid w:val="00391D81"/>
    <w:rsid w:val="0039428B"/>
    <w:rsid w:val="003943A1"/>
    <w:rsid w:val="003A2A34"/>
    <w:rsid w:val="003B56CA"/>
    <w:rsid w:val="003B7AF4"/>
    <w:rsid w:val="003C3EA2"/>
    <w:rsid w:val="003D24BD"/>
    <w:rsid w:val="003D2D53"/>
    <w:rsid w:val="003D2F23"/>
    <w:rsid w:val="003E6D70"/>
    <w:rsid w:val="003F4231"/>
    <w:rsid w:val="003F47F8"/>
    <w:rsid w:val="004006CA"/>
    <w:rsid w:val="0041329A"/>
    <w:rsid w:val="0041552D"/>
    <w:rsid w:val="0041700E"/>
    <w:rsid w:val="0042216D"/>
    <w:rsid w:val="0042524A"/>
    <w:rsid w:val="0043287C"/>
    <w:rsid w:val="00436057"/>
    <w:rsid w:val="0043738E"/>
    <w:rsid w:val="00437CB9"/>
    <w:rsid w:val="004515B2"/>
    <w:rsid w:val="00453990"/>
    <w:rsid w:val="00456243"/>
    <w:rsid w:val="00461660"/>
    <w:rsid w:val="00461887"/>
    <w:rsid w:val="00463CAF"/>
    <w:rsid w:val="004717E1"/>
    <w:rsid w:val="004810F3"/>
    <w:rsid w:val="0048211F"/>
    <w:rsid w:val="00483944"/>
    <w:rsid w:val="00484147"/>
    <w:rsid w:val="00491CB0"/>
    <w:rsid w:val="004928B6"/>
    <w:rsid w:val="004973DE"/>
    <w:rsid w:val="004A636A"/>
    <w:rsid w:val="004B22C9"/>
    <w:rsid w:val="004B6874"/>
    <w:rsid w:val="004C072D"/>
    <w:rsid w:val="004D0AD5"/>
    <w:rsid w:val="004D4C53"/>
    <w:rsid w:val="004E054C"/>
    <w:rsid w:val="004E09C6"/>
    <w:rsid w:val="004E1DE6"/>
    <w:rsid w:val="004E41A3"/>
    <w:rsid w:val="004F3491"/>
    <w:rsid w:val="004F54CC"/>
    <w:rsid w:val="004F5CC2"/>
    <w:rsid w:val="004F7416"/>
    <w:rsid w:val="00500DF2"/>
    <w:rsid w:val="00504C54"/>
    <w:rsid w:val="0050769F"/>
    <w:rsid w:val="0050787D"/>
    <w:rsid w:val="005145F0"/>
    <w:rsid w:val="00520744"/>
    <w:rsid w:val="0053441B"/>
    <w:rsid w:val="005567D7"/>
    <w:rsid w:val="00562861"/>
    <w:rsid w:val="00562BF0"/>
    <w:rsid w:val="00564220"/>
    <w:rsid w:val="005660E7"/>
    <w:rsid w:val="0057060C"/>
    <w:rsid w:val="005905E6"/>
    <w:rsid w:val="005A0FB1"/>
    <w:rsid w:val="005A695E"/>
    <w:rsid w:val="005B13BC"/>
    <w:rsid w:val="005B3F87"/>
    <w:rsid w:val="005B4BFC"/>
    <w:rsid w:val="005B52CF"/>
    <w:rsid w:val="005B668A"/>
    <w:rsid w:val="005C561F"/>
    <w:rsid w:val="005D16EF"/>
    <w:rsid w:val="005D4F4D"/>
    <w:rsid w:val="005E4EC8"/>
    <w:rsid w:val="005E6186"/>
    <w:rsid w:val="005F1EEE"/>
    <w:rsid w:val="00603F03"/>
    <w:rsid w:val="006137A5"/>
    <w:rsid w:val="00624560"/>
    <w:rsid w:val="006262B2"/>
    <w:rsid w:val="006262BC"/>
    <w:rsid w:val="00631D37"/>
    <w:rsid w:val="00635500"/>
    <w:rsid w:val="00635FB9"/>
    <w:rsid w:val="00636D83"/>
    <w:rsid w:val="00643176"/>
    <w:rsid w:val="00647629"/>
    <w:rsid w:val="00652D25"/>
    <w:rsid w:val="00663409"/>
    <w:rsid w:val="006656CC"/>
    <w:rsid w:val="006659E4"/>
    <w:rsid w:val="00676177"/>
    <w:rsid w:val="0067751F"/>
    <w:rsid w:val="00681361"/>
    <w:rsid w:val="00682A5E"/>
    <w:rsid w:val="00687692"/>
    <w:rsid w:val="00695214"/>
    <w:rsid w:val="006A0479"/>
    <w:rsid w:val="006A2446"/>
    <w:rsid w:val="006A4C92"/>
    <w:rsid w:val="006A5850"/>
    <w:rsid w:val="006A6652"/>
    <w:rsid w:val="006A70E3"/>
    <w:rsid w:val="006B4177"/>
    <w:rsid w:val="006C0DF9"/>
    <w:rsid w:val="006C22ED"/>
    <w:rsid w:val="006D0DA0"/>
    <w:rsid w:val="006D3B49"/>
    <w:rsid w:val="006E1C86"/>
    <w:rsid w:val="006E1D66"/>
    <w:rsid w:val="006E5044"/>
    <w:rsid w:val="006F1802"/>
    <w:rsid w:val="006F3398"/>
    <w:rsid w:val="006F415B"/>
    <w:rsid w:val="00703E2A"/>
    <w:rsid w:val="007111D3"/>
    <w:rsid w:val="0072412A"/>
    <w:rsid w:val="00737C5D"/>
    <w:rsid w:val="00742C7C"/>
    <w:rsid w:val="0074620F"/>
    <w:rsid w:val="007601A7"/>
    <w:rsid w:val="00772B35"/>
    <w:rsid w:val="00772CF0"/>
    <w:rsid w:val="00773901"/>
    <w:rsid w:val="00774568"/>
    <w:rsid w:val="00776408"/>
    <w:rsid w:val="0077791E"/>
    <w:rsid w:val="00780C11"/>
    <w:rsid w:val="00793616"/>
    <w:rsid w:val="007A1681"/>
    <w:rsid w:val="007A394A"/>
    <w:rsid w:val="007B25C6"/>
    <w:rsid w:val="007B2796"/>
    <w:rsid w:val="007B5DEA"/>
    <w:rsid w:val="007C4F0D"/>
    <w:rsid w:val="007C7BF0"/>
    <w:rsid w:val="007D4773"/>
    <w:rsid w:val="007E2196"/>
    <w:rsid w:val="007F2917"/>
    <w:rsid w:val="007F6EE8"/>
    <w:rsid w:val="00800778"/>
    <w:rsid w:val="0081226A"/>
    <w:rsid w:val="00812984"/>
    <w:rsid w:val="00815310"/>
    <w:rsid w:val="00815B95"/>
    <w:rsid w:val="008173C0"/>
    <w:rsid w:val="00823B5B"/>
    <w:rsid w:val="00825EF9"/>
    <w:rsid w:val="008261A6"/>
    <w:rsid w:val="00830AC3"/>
    <w:rsid w:val="00833317"/>
    <w:rsid w:val="0083593B"/>
    <w:rsid w:val="00842816"/>
    <w:rsid w:val="008434A4"/>
    <w:rsid w:val="00846E9F"/>
    <w:rsid w:val="008510C1"/>
    <w:rsid w:val="00852490"/>
    <w:rsid w:val="008534DD"/>
    <w:rsid w:val="00860CFA"/>
    <w:rsid w:val="00862A50"/>
    <w:rsid w:val="00867A8C"/>
    <w:rsid w:val="008713C3"/>
    <w:rsid w:val="008763EF"/>
    <w:rsid w:val="008767F8"/>
    <w:rsid w:val="00876B2D"/>
    <w:rsid w:val="008818B3"/>
    <w:rsid w:val="0088200C"/>
    <w:rsid w:val="008902A3"/>
    <w:rsid w:val="0089301D"/>
    <w:rsid w:val="00893E5B"/>
    <w:rsid w:val="00895EB0"/>
    <w:rsid w:val="008A4C4A"/>
    <w:rsid w:val="008B1CF0"/>
    <w:rsid w:val="008B5E1C"/>
    <w:rsid w:val="008C1DE0"/>
    <w:rsid w:val="008E57C9"/>
    <w:rsid w:val="008F1A42"/>
    <w:rsid w:val="008F5BAD"/>
    <w:rsid w:val="00905F8D"/>
    <w:rsid w:val="009305A2"/>
    <w:rsid w:val="00943888"/>
    <w:rsid w:val="009460BF"/>
    <w:rsid w:val="00947925"/>
    <w:rsid w:val="00951990"/>
    <w:rsid w:val="00964389"/>
    <w:rsid w:val="009650F6"/>
    <w:rsid w:val="0097277F"/>
    <w:rsid w:val="00973DF2"/>
    <w:rsid w:val="00976F12"/>
    <w:rsid w:val="00977EEF"/>
    <w:rsid w:val="00980FE2"/>
    <w:rsid w:val="00984688"/>
    <w:rsid w:val="00985B90"/>
    <w:rsid w:val="00990BE9"/>
    <w:rsid w:val="009A1FD9"/>
    <w:rsid w:val="009A7FAD"/>
    <w:rsid w:val="009D1D1D"/>
    <w:rsid w:val="009D41DF"/>
    <w:rsid w:val="009D69E6"/>
    <w:rsid w:val="009E08BB"/>
    <w:rsid w:val="009E5061"/>
    <w:rsid w:val="009E7B1A"/>
    <w:rsid w:val="009F58BF"/>
    <w:rsid w:val="00A03A9F"/>
    <w:rsid w:val="00A12920"/>
    <w:rsid w:val="00A151EE"/>
    <w:rsid w:val="00A15E22"/>
    <w:rsid w:val="00A23E19"/>
    <w:rsid w:val="00A27EEF"/>
    <w:rsid w:val="00A30519"/>
    <w:rsid w:val="00A37299"/>
    <w:rsid w:val="00A406DE"/>
    <w:rsid w:val="00A501FE"/>
    <w:rsid w:val="00A5083F"/>
    <w:rsid w:val="00A61C08"/>
    <w:rsid w:val="00A626CE"/>
    <w:rsid w:val="00A652B7"/>
    <w:rsid w:val="00A66899"/>
    <w:rsid w:val="00A6782A"/>
    <w:rsid w:val="00A7645B"/>
    <w:rsid w:val="00A76B56"/>
    <w:rsid w:val="00A813AB"/>
    <w:rsid w:val="00A81BA3"/>
    <w:rsid w:val="00A81BCE"/>
    <w:rsid w:val="00A830B0"/>
    <w:rsid w:val="00A841C2"/>
    <w:rsid w:val="00A916EB"/>
    <w:rsid w:val="00AA030D"/>
    <w:rsid w:val="00AA23CF"/>
    <w:rsid w:val="00AB7ACD"/>
    <w:rsid w:val="00AC0481"/>
    <w:rsid w:val="00AC3F88"/>
    <w:rsid w:val="00AD7EC3"/>
    <w:rsid w:val="00AE0D72"/>
    <w:rsid w:val="00AE35EB"/>
    <w:rsid w:val="00AE5D7B"/>
    <w:rsid w:val="00AF3DE7"/>
    <w:rsid w:val="00AF3FBA"/>
    <w:rsid w:val="00AF7403"/>
    <w:rsid w:val="00B02D29"/>
    <w:rsid w:val="00B123D6"/>
    <w:rsid w:val="00B1706F"/>
    <w:rsid w:val="00B26250"/>
    <w:rsid w:val="00B317ED"/>
    <w:rsid w:val="00B37118"/>
    <w:rsid w:val="00B474D9"/>
    <w:rsid w:val="00B50BAC"/>
    <w:rsid w:val="00B54E67"/>
    <w:rsid w:val="00B5713F"/>
    <w:rsid w:val="00B64F5E"/>
    <w:rsid w:val="00B66FBF"/>
    <w:rsid w:val="00B8053C"/>
    <w:rsid w:val="00B87E90"/>
    <w:rsid w:val="00B942E2"/>
    <w:rsid w:val="00B96859"/>
    <w:rsid w:val="00BA067F"/>
    <w:rsid w:val="00BA0C1C"/>
    <w:rsid w:val="00BA3826"/>
    <w:rsid w:val="00BA49CA"/>
    <w:rsid w:val="00BA4A56"/>
    <w:rsid w:val="00BB0666"/>
    <w:rsid w:val="00BB1ABC"/>
    <w:rsid w:val="00BC3D56"/>
    <w:rsid w:val="00BD2402"/>
    <w:rsid w:val="00BE5AEE"/>
    <w:rsid w:val="00BF16F0"/>
    <w:rsid w:val="00BF4F77"/>
    <w:rsid w:val="00C00368"/>
    <w:rsid w:val="00C01F53"/>
    <w:rsid w:val="00C046EC"/>
    <w:rsid w:val="00C069B6"/>
    <w:rsid w:val="00C12314"/>
    <w:rsid w:val="00C1264C"/>
    <w:rsid w:val="00C146D8"/>
    <w:rsid w:val="00C17731"/>
    <w:rsid w:val="00C2209B"/>
    <w:rsid w:val="00C22BEB"/>
    <w:rsid w:val="00C22C57"/>
    <w:rsid w:val="00C3216D"/>
    <w:rsid w:val="00C450FA"/>
    <w:rsid w:val="00C57527"/>
    <w:rsid w:val="00C610BA"/>
    <w:rsid w:val="00C638E0"/>
    <w:rsid w:val="00C67912"/>
    <w:rsid w:val="00C67A8C"/>
    <w:rsid w:val="00C7470C"/>
    <w:rsid w:val="00C80C47"/>
    <w:rsid w:val="00C84825"/>
    <w:rsid w:val="00C85CF0"/>
    <w:rsid w:val="00C9372A"/>
    <w:rsid w:val="00C937C9"/>
    <w:rsid w:val="00C9405D"/>
    <w:rsid w:val="00C973E9"/>
    <w:rsid w:val="00CB2662"/>
    <w:rsid w:val="00CB52A4"/>
    <w:rsid w:val="00CB61A0"/>
    <w:rsid w:val="00CB61AB"/>
    <w:rsid w:val="00CC15AA"/>
    <w:rsid w:val="00CD256A"/>
    <w:rsid w:val="00CE205A"/>
    <w:rsid w:val="00CE5B04"/>
    <w:rsid w:val="00CF05B8"/>
    <w:rsid w:val="00D073E3"/>
    <w:rsid w:val="00D157D6"/>
    <w:rsid w:val="00D24498"/>
    <w:rsid w:val="00D24AFA"/>
    <w:rsid w:val="00D30277"/>
    <w:rsid w:val="00D337ED"/>
    <w:rsid w:val="00D4155E"/>
    <w:rsid w:val="00D615AD"/>
    <w:rsid w:val="00D65D21"/>
    <w:rsid w:val="00D70938"/>
    <w:rsid w:val="00D75F3C"/>
    <w:rsid w:val="00D77179"/>
    <w:rsid w:val="00D817A5"/>
    <w:rsid w:val="00D82340"/>
    <w:rsid w:val="00D8242B"/>
    <w:rsid w:val="00D85B0D"/>
    <w:rsid w:val="00D904DF"/>
    <w:rsid w:val="00DA1163"/>
    <w:rsid w:val="00DA1B7C"/>
    <w:rsid w:val="00DA25D2"/>
    <w:rsid w:val="00DA3DE1"/>
    <w:rsid w:val="00DA48C0"/>
    <w:rsid w:val="00DA569D"/>
    <w:rsid w:val="00DB5F90"/>
    <w:rsid w:val="00DC0151"/>
    <w:rsid w:val="00DC1607"/>
    <w:rsid w:val="00DC56ED"/>
    <w:rsid w:val="00DC7B2F"/>
    <w:rsid w:val="00DD02CD"/>
    <w:rsid w:val="00DD205E"/>
    <w:rsid w:val="00DD2A76"/>
    <w:rsid w:val="00DE30E0"/>
    <w:rsid w:val="00DE37B0"/>
    <w:rsid w:val="00DE6E8D"/>
    <w:rsid w:val="00E00D6E"/>
    <w:rsid w:val="00E05247"/>
    <w:rsid w:val="00E11BA0"/>
    <w:rsid w:val="00E202F1"/>
    <w:rsid w:val="00E210D6"/>
    <w:rsid w:val="00E36A73"/>
    <w:rsid w:val="00E414A5"/>
    <w:rsid w:val="00E476AD"/>
    <w:rsid w:val="00E53E54"/>
    <w:rsid w:val="00E65652"/>
    <w:rsid w:val="00E66F92"/>
    <w:rsid w:val="00E67B7A"/>
    <w:rsid w:val="00E724F1"/>
    <w:rsid w:val="00E766AB"/>
    <w:rsid w:val="00E817AE"/>
    <w:rsid w:val="00E81864"/>
    <w:rsid w:val="00E82DFD"/>
    <w:rsid w:val="00E82E33"/>
    <w:rsid w:val="00E85C0E"/>
    <w:rsid w:val="00E90684"/>
    <w:rsid w:val="00EA6582"/>
    <w:rsid w:val="00EB03BE"/>
    <w:rsid w:val="00EB33A6"/>
    <w:rsid w:val="00EB662B"/>
    <w:rsid w:val="00EC56F8"/>
    <w:rsid w:val="00EC5C0F"/>
    <w:rsid w:val="00ED0B96"/>
    <w:rsid w:val="00ED61EC"/>
    <w:rsid w:val="00EE1769"/>
    <w:rsid w:val="00EE3DC4"/>
    <w:rsid w:val="00F17407"/>
    <w:rsid w:val="00F20836"/>
    <w:rsid w:val="00F32E18"/>
    <w:rsid w:val="00F40711"/>
    <w:rsid w:val="00F42C78"/>
    <w:rsid w:val="00F42F03"/>
    <w:rsid w:val="00F4527D"/>
    <w:rsid w:val="00F454EA"/>
    <w:rsid w:val="00F50D42"/>
    <w:rsid w:val="00F54208"/>
    <w:rsid w:val="00F557EC"/>
    <w:rsid w:val="00F63879"/>
    <w:rsid w:val="00F71453"/>
    <w:rsid w:val="00F738C9"/>
    <w:rsid w:val="00F80B9A"/>
    <w:rsid w:val="00F82EC6"/>
    <w:rsid w:val="00F909B1"/>
    <w:rsid w:val="00FA6CEF"/>
    <w:rsid w:val="00FA7E66"/>
    <w:rsid w:val="00FB4748"/>
    <w:rsid w:val="00FC1EC3"/>
    <w:rsid w:val="00FC7C3C"/>
    <w:rsid w:val="00FD1887"/>
    <w:rsid w:val="00FD5894"/>
    <w:rsid w:val="00FE7DC0"/>
    <w:rsid w:val="00FF1C68"/>
    <w:rsid w:val="00FF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8076"/>
  <w15:docId w15:val="{7BB83B35-3988-4C99-85FD-E4EE0C84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nhideWhenUsed/>
    <w:rsid w:val="005B13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aliases w:val="Знак6 Знак,F1 Знак"/>
    <w:basedOn w:val="a0"/>
    <w:link w:val="a3"/>
    <w:rsid w:val="005B13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5B13BC"/>
    <w:rPr>
      <w:vertAlign w:val="superscript"/>
    </w:rPr>
  </w:style>
  <w:style w:type="character" w:customStyle="1" w:styleId="Zag11">
    <w:name w:val="Zag_11"/>
    <w:rsid w:val="0032714B"/>
  </w:style>
  <w:style w:type="paragraph" w:customStyle="1" w:styleId="ConsPlusNormal">
    <w:name w:val="ConsPlusNormal"/>
    <w:rsid w:val="00DD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D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DD205E"/>
    <w:rPr>
      <w:b/>
      <w:bCs/>
    </w:rPr>
  </w:style>
  <w:style w:type="table" w:styleId="a8">
    <w:name w:val="Table Grid"/>
    <w:basedOn w:val="a1"/>
    <w:uiPriority w:val="59"/>
    <w:rsid w:val="005B5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F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33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E1C8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1C86"/>
    <w:pPr>
      <w:widowControl w:val="0"/>
      <w:shd w:val="clear" w:color="auto" w:fill="FFFFFF"/>
      <w:spacing w:after="0" w:line="355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ac">
    <w:name w:val="Основной текст_"/>
    <w:basedOn w:val="a0"/>
    <w:link w:val="1"/>
    <w:rsid w:val="006E1C86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c"/>
    <w:rsid w:val="006E1C8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9ABB-E6C9-49B4-A11B-433DCDB3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2023-08-29T04:23:00Z</cp:lastPrinted>
  <dcterms:created xsi:type="dcterms:W3CDTF">2023-08-15T04:04:00Z</dcterms:created>
  <dcterms:modified xsi:type="dcterms:W3CDTF">2024-06-05T03:30:00Z</dcterms:modified>
</cp:coreProperties>
</file>