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13" w:rsidRDefault="00CB3613" w:rsidP="00CB36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3613" w:rsidRDefault="00CB3613" w:rsidP="00CB36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‌‌‌‌Министерство образования Оренбургской  области </w:t>
      </w:r>
    </w:p>
    <w:p w:rsidR="00CB3613" w:rsidRDefault="00CB3613" w:rsidP="00CB36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города Бузулука </w:t>
      </w:r>
    </w:p>
    <w:p w:rsidR="00CB3613" w:rsidRDefault="00CB3613" w:rsidP="00CB3613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МОАУ "Гимназия №1 имени Романенко Ю.В. " </w:t>
      </w:r>
    </w:p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/>
        <w:ind w:left="120"/>
        <w:rPr>
          <w:lang w:val="ru-RU"/>
        </w:r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3510"/>
        <w:gridCol w:w="3115"/>
        <w:gridCol w:w="3115"/>
      </w:tblGrid>
      <w:tr w:rsidR="00CB3613" w:rsidTr="00CB3613">
        <w:tc>
          <w:tcPr>
            <w:tcW w:w="3510" w:type="dxa"/>
          </w:tcPr>
          <w:p w:rsidR="00CB3613" w:rsidRDefault="00CB36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B3613" w:rsidRDefault="00CB3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</w:t>
            </w:r>
          </w:p>
          <w:p w:rsidR="00CB3613" w:rsidRDefault="00CB36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рук-ль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Чернышева Н.М.</w:t>
            </w:r>
          </w:p>
          <w:p w:rsidR="00CB3613" w:rsidRDefault="00CB36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от 26.08.2024г.</w:t>
            </w:r>
          </w:p>
          <w:p w:rsidR="00CB3613" w:rsidRDefault="00CB36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3613" w:rsidRDefault="00CB3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B3613" w:rsidRDefault="00CB3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CB3613" w:rsidRDefault="00CB36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   Исакова Н.А. </w:t>
            </w:r>
          </w:p>
          <w:p w:rsidR="00CB3613" w:rsidRDefault="00CB36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26.08.2024г.</w:t>
            </w:r>
          </w:p>
          <w:p w:rsidR="00CB3613" w:rsidRDefault="00CB36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3613" w:rsidRDefault="00CB3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B3613" w:rsidRDefault="00CB36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CB3613" w:rsidRDefault="00CB36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 Власова И.А.</w:t>
            </w:r>
          </w:p>
          <w:p w:rsidR="00CB3613" w:rsidRDefault="00CB36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01-06/190 </w:t>
            </w:r>
          </w:p>
          <w:p w:rsidR="00CB3613" w:rsidRDefault="00CB36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27.08.2024г.</w:t>
            </w:r>
          </w:p>
          <w:p w:rsidR="00CB3613" w:rsidRDefault="00CB36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B3613" w:rsidRDefault="00CB3613" w:rsidP="00CB36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</w:p>
    <w:p w:rsidR="00CB3613" w:rsidRDefault="00CB3613" w:rsidP="00CB361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Бузулук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CB3613" w:rsidRDefault="00CB3613" w:rsidP="00CB3613">
      <w:pPr>
        <w:spacing w:after="0"/>
        <w:ind w:left="120"/>
        <w:rPr>
          <w:lang w:val="ru-RU"/>
        </w:rPr>
      </w:pPr>
    </w:p>
    <w:p w:rsidR="00CB3613" w:rsidRDefault="00CB3613" w:rsidP="00CB3613">
      <w:pPr>
        <w:spacing w:after="0"/>
        <w:rPr>
          <w:lang w:val="ru-RU"/>
        </w:rPr>
        <w:sectPr w:rsidR="00CB3613">
          <w:pgSz w:w="11906" w:h="16383"/>
          <w:pgMar w:top="1134" w:right="850" w:bottom="1134" w:left="1701" w:header="720" w:footer="720" w:gutter="0"/>
          <w:cols w:space="720"/>
        </w:sectPr>
      </w:pPr>
    </w:p>
    <w:p w:rsidR="00CB3613" w:rsidRDefault="00CB3613" w:rsidP="00CB361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block-5657490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B3613" w:rsidRDefault="00CB3613" w:rsidP="00CB36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B3613" w:rsidRDefault="00CB3613" w:rsidP="00CB3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CB3613" w:rsidRDefault="00CB3613" w:rsidP="00CB36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B3613" w:rsidRDefault="00CB3613" w:rsidP="00CB3613">
      <w:pPr>
        <w:spacing w:after="0"/>
        <w:rPr>
          <w:lang w:val="ru-RU"/>
        </w:rPr>
        <w:sectPr w:rsidR="00CB3613">
          <w:pgSz w:w="11906" w:h="16383"/>
          <w:pgMar w:top="1134" w:right="850" w:bottom="1134" w:left="1701" w:header="720" w:footer="720" w:gutter="0"/>
          <w:cols w:space="720"/>
        </w:sectPr>
      </w:pPr>
    </w:p>
    <w:p w:rsidR="00CB3613" w:rsidRDefault="00CB3613" w:rsidP="00CB3613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4" w:name="block-5657487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B3613" w:rsidRDefault="00CB3613" w:rsidP="00CB361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1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3613" w:rsidRDefault="00CB3613" w:rsidP="00CB361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(ёжик). Приёмы вытягивания, вдавливания, сгибания, скручивания.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игрушка).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игрушка.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Макетирование  пространственной среды сказочного города из бумаги, картона или пластилина.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написанной на сказочный сюжет (произведения В. М. Васнецова).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5" w:name="_Toc137210402"/>
      <w:bookmarkEnd w:id="5"/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2 КЛАСС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B3613" w:rsidRP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предмета, тень под предметом. </w:t>
      </w:r>
      <w:r w:rsidRPr="00CB3613">
        <w:rPr>
          <w:rFonts w:ascii="Times New Roman" w:hAnsi="Times New Roman"/>
          <w:color w:val="000000"/>
          <w:sz w:val="24"/>
          <w:szCs w:val="24"/>
          <w:lang w:val="ru-RU"/>
        </w:rPr>
        <w:t xml:space="preserve">Штриховка.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B3613">
        <w:rPr>
          <w:rFonts w:ascii="Times New Roman" w:hAnsi="Times New Roman"/>
          <w:color w:val="000000"/>
          <w:sz w:val="24"/>
          <w:szCs w:val="24"/>
          <w:lang w:val="ru-RU"/>
        </w:rPr>
        <w:t>Умение внимательно рассматривать и анализировать форму натурного предмета.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моря в разных контрастных состояниях погоды и соответствующих цветовых состояниях (буря). Произведения И. К. Айвазовского.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игрушка). Способ лепки в соответствии с традициями промысла.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(кошки) с передачей характерной пластики движения. Соблюдение цельности формы, её преобразование и добавление деталей.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на основе фотографий (снежинки, паутинки, роса на листьях). Ассоциативное сопоставление с орнаментами в предметах декоративно-прикладного искусства (кружево, вышивка, ювелирные изделия).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филимоновские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каргопольские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акбулакские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(гармошкой). Образ здания. Памятники отечественной архитектуры с ярко выраженным характером здания.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Рисунок дома для доброго или злого сказочного персонажа (иллюстрация сказки «Гуси-Лебеди»).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(кружево, шитьё, резьба и роспись).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Левитана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,Н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П. Крымова.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(произведения В.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(образ дерева).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(«Перо жар-птицы»).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6" w:name="_Toc137210403"/>
      <w:bookmarkEnd w:id="6"/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3 КЛАСС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декораций сцены для спектакля со сказочным сюжетом (сказка по выбору).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использованием натуры. Выражение в портрете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платков.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городе: ажурные ограды, украшения фонарей.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города. Работа по наблюдению и по памяти, на основе использования фотографий и образных представлений.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коллаж). Тематическое панно «Образ моего города»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Восприятие объектов окружающего мира – архитектура, улицы города. Памятники архитектуры и архитектурные достопримечательности, их значение в современном мире.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(Лувр, музеи Ватикана).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(портреты, пейзажи).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движения. Вместо пятен (геометрических фигур) могут быть простые силуэты машинок, птичек, облаков.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4"/>
          <w:szCs w:val="24"/>
        </w:rPr>
        <w:t>Picture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Manager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Оренбургской области.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7" w:name="_Toc137210404"/>
      <w:bookmarkEnd w:id="7"/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4 КЛАСС</w:t>
      </w:r>
    </w:p>
    <w:p w:rsidR="00CB3613" w:rsidRDefault="00CB3613" w:rsidP="00CB3613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B3613" w:rsidRP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CB3613">
        <w:rPr>
          <w:rFonts w:ascii="Times New Roman" w:hAnsi="Times New Roman"/>
          <w:color w:val="000000"/>
          <w:sz w:val="24"/>
          <w:szCs w:val="24"/>
          <w:lang w:val="ru-RU"/>
        </w:rPr>
        <w:t>(из выбранной культурной эпохи).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мемориальными комплексами. 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кремль. Памятники русского деревянного зодчества. Архитектурный комплекс на острове Кижи.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предметнопространственной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культуры, составляющие истоки, основания национальных культур в современном мире.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4"/>
          <w:szCs w:val="24"/>
        </w:rPr>
        <w:t>GIF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4"/>
          <w:szCs w:val="24"/>
        </w:rPr>
        <w:t>PowerPoint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CB3613" w:rsidRDefault="00CB3613" w:rsidP="00CB3613">
      <w:pPr>
        <w:spacing w:after="0"/>
        <w:rPr>
          <w:lang w:val="ru-RU"/>
        </w:rPr>
        <w:sectPr w:rsidR="00CB3613">
          <w:pgSz w:w="11906" w:h="16383"/>
          <w:pgMar w:top="1134" w:right="850" w:bottom="1134" w:left="1701" w:header="720" w:footer="720" w:gutter="0"/>
          <w:cols w:space="720"/>
        </w:sectPr>
      </w:pPr>
    </w:p>
    <w:p w:rsidR="00CB3613" w:rsidRDefault="00CB3613" w:rsidP="00CB361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8" w:name="block-5657491"/>
      <w:bookmarkEnd w:id="8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B3613" w:rsidRDefault="00CB3613" w:rsidP="00CB361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CB3613" w:rsidRDefault="00CB3613" w:rsidP="00CB36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CB3613" w:rsidRDefault="00CB3613" w:rsidP="00CB36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B3613" w:rsidRDefault="00CB3613" w:rsidP="00CB36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B3613" w:rsidRDefault="00CB3613" w:rsidP="00CB36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B3613" w:rsidRDefault="00CB3613" w:rsidP="00CB36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B3613" w:rsidRDefault="00CB3613" w:rsidP="00CB36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B3613" w:rsidRDefault="00CB3613" w:rsidP="00CB36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B3613" w:rsidRDefault="00CB3613" w:rsidP="00CB36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B3613" w:rsidRDefault="00CB3613" w:rsidP="00CB36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CB3613" w:rsidRDefault="00CB3613" w:rsidP="00CB36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B3613" w:rsidRDefault="00CB3613" w:rsidP="00CB36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B3613" w:rsidRDefault="00CB3613" w:rsidP="00CB36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B3613" w:rsidRDefault="00CB3613" w:rsidP="00CB36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CB3613" w:rsidRDefault="00CB3613" w:rsidP="00CB36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B3613" w:rsidRDefault="00CB3613" w:rsidP="00CB36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B3613" w:rsidRDefault="00CB3613" w:rsidP="00CB36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B3613" w:rsidRDefault="00CB3613" w:rsidP="00CB36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B3613" w:rsidRDefault="00CB3613" w:rsidP="00CB36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B3613" w:rsidRDefault="00CB3613" w:rsidP="00CB36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B3613" w:rsidRDefault="00CB3613" w:rsidP="00CB36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B3613" w:rsidRDefault="00CB3613" w:rsidP="00CB36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B3613" w:rsidRDefault="00CB3613" w:rsidP="00CB36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CB3613" w:rsidRDefault="00CB3613" w:rsidP="00CB36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CB3613" w:rsidRDefault="00CB3613" w:rsidP="00CB36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B3613" w:rsidRDefault="00CB3613" w:rsidP="00CB36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10" w:name="_Toc124264882"/>
      <w:bookmarkEnd w:id="10"/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B3613" w:rsidRDefault="00CB3613" w:rsidP="00CB361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«Графика»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Трептов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4"/>
          <w:szCs w:val="24"/>
        </w:rPr>
        <w:t>GIF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4"/>
          <w:szCs w:val="24"/>
        </w:rPr>
        <w:t>PowerPoint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B3613" w:rsidRDefault="00CB3613" w:rsidP="00CB361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FC3A5C" w:rsidRPr="00CB3613" w:rsidRDefault="00FC3A5C">
      <w:pPr>
        <w:rPr>
          <w:lang w:val="ru-RU"/>
        </w:rPr>
      </w:pPr>
      <w:bookmarkStart w:id="13" w:name="_GoBack"/>
      <w:bookmarkEnd w:id="13"/>
    </w:p>
    <w:sectPr w:rsidR="00FC3A5C" w:rsidRPr="00CB3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6E4"/>
    <w:multiLevelType w:val="multilevel"/>
    <w:tmpl w:val="C0D8A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3E0D63"/>
    <w:multiLevelType w:val="multilevel"/>
    <w:tmpl w:val="91503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5C762F4"/>
    <w:multiLevelType w:val="multilevel"/>
    <w:tmpl w:val="FD4C1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EE83D28"/>
    <w:multiLevelType w:val="multilevel"/>
    <w:tmpl w:val="D526A7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10C5AE6"/>
    <w:multiLevelType w:val="multilevel"/>
    <w:tmpl w:val="E0BAC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8653F02"/>
    <w:multiLevelType w:val="multilevel"/>
    <w:tmpl w:val="ABBCF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13"/>
    <w:rsid w:val="00CB3613"/>
    <w:rsid w:val="00FC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13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13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9141</Words>
  <Characters>52105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2024-10-14T07:01:00Z</dcterms:created>
  <dcterms:modified xsi:type="dcterms:W3CDTF">2024-10-14T07:01:00Z</dcterms:modified>
</cp:coreProperties>
</file>