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E51" w:rsidRPr="002B6E51" w:rsidRDefault="002B6E51" w:rsidP="002B6E51">
      <w:pPr>
        <w:tabs>
          <w:tab w:val="left" w:pos="1755"/>
        </w:tabs>
        <w:autoSpaceDE/>
        <w:autoSpaceDN/>
        <w:rPr>
          <w:rFonts w:eastAsia="Calibri"/>
          <w:sz w:val="24"/>
          <w:szCs w:val="24"/>
        </w:rPr>
      </w:pPr>
    </w:p>
    <w:p w:rsidR="002B6E51" w:rsidRPr="002B6E51" w:rsidRDefault="002B6E51" w:rsidP="002B6E51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2B6E51">
        <w:rPr>
          <w:rFonts w:cs="Courier New"/>
          <w:b/>
          <w:color w:val="000000"/>
          <w:sz w:val="20"/>
          <w:szCs w:val="20"/>
          <w:lang w:eastAsia="ru-RU"/>
        </w:rPr>
        <w:t xml:space="preserve">МИНИСТЕРСТВО ПРОСВЕЩЕНИЯ РОССИЙСКОЙ ФЕДЕРАЦИИ </w:t>
      </w:r>
    </w:p>
    <w:p w:rsidR="002B6E51" w:rsidRPr="002B6E51" w:rsidRDefault="002B6E51" w:rsidP="002B6E51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2B6E51">
        <w:rPr>
          <w:rFonts w:cs="Courier New"/>
          <w:b/>
          <w:color w:val="000000"/>
          <w:sz w:val="20"/>
          <w:szCs w:val="20"/>
          <w:lang w:eastAsia="ru-RU"/>
        </w:rPr>
        <w:t>Министерство образования Оренбургской области</w:t>
      </w:r>
    </w:p>
    <w:p w:rsidR="002B6E51" w:rsidRPr="002B6E51" w:rsidRDefault="002B6E51" w:rsidP="002B6E51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2B6E51">
        <w:rPr>
          <w:rFonts w:cs="Courier New"/>
          <w:b/>
          <w:color w:val="000000"/>
          <w:sz w:val="20"/>
          <w:szCs w:val="20"/>
          <w:lang w:eastAsia="ru-RU"/>
        </w:rPr>
        <w:t>Управление образования администрации города Бузулука</w:t>
      </w:r>
    </w:p>
    <w:p w:rsidR="002B6E51" w:rsidRPr="002B6E51" w:rsidRDefault="002B6E51" w:rsidP="002B6E51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  <w:r w:rsidRPr="002B6E51">
        <w:rPr>
          <w:rFonts w:cs="Courier New"/>
          <w:b/>
          <w:color w:val="000000"/>
          <w:sz w:val="20"/>
          <w:szCs w:val="20"/>
          <w:lang w:eastAsia="ru-RU"/>
        </w:rPr>
        <w:t>МОАУ «Гимназия №1 имени Романенко Ю.В.» города Бузулука.</w:t>
      </w:r>
    </w:p>
    <w:p w:rsidR="002B6E51" w:rsidRPr="002B6E51" w:rsidRDefault="002B6E51" w:rsidP="002B6E51">
      <w:pPr>
        <w:autoSpaceDE/>
        <w:autoSpaceDN/>
        <w:jc w:val="center"/>
        <w:rPr>
          <w:rFonts w:cs="Courier New"/>
          <w:b/>
          <w:color w:val="000000"/>
          <w:sz w:val="20"/>
          <w:szCs w:val="20"/>
          <w:lang w:eastAsia="ru-RU"/>
        </w:rPr>
      </w:pPr>
    </w:p>
    <w:p w:rsidR="002B6E51" w:rsidRDefault="002B6E51" w:rsidP="002B6E51">
      <w:pPr>
        <w:autoSpaceDE/>
        <w:autoSpaceDN/>
        <w:jc w:val="center"/>
        <w:rPr>
          <w:rFonts w:cs="Courier New"/>
          <w:color w:val="000000"/>
          <w:sz w:val="24"/>
          <w:szCs w:val="24"/>
          <w:lang w:eastAsia="ru-RU"/>
        </w:rPr>
      </w:pPr>
    </w:p>
    <w:p w:rsidR="002B6E51" w:rsidRDefault="002B6E51" w:rsidP="002B6E51">
      <w:pPr>
        <w:autoSpaceDE/>
        <w:autoSpaceDN/>
        <w:jc w:val="center"/>
        <w:rPr>
          <w:rFonts w:cs="Courier New"/>
          <w:color w:val="000000"/>
          <w:sz w:val="24"/>
          <w:szCs w:val="24"/>
          <w:lang w:eastAsia="ru-RU"/>
        </w:rPr>
      </w:pPr>
    </w:p>
    <w:p w:rsidR="002B6E51" w:rsidRPr="002B6E51" w:rsidRDefault="002B6E51" w:rsidP="002B6E51">
      <w:pPr>
        <w:autoSpaceDE/>
        <w:autoSpaceDN/>
        <w:jc w:val="center"/>
        <w:rPr>
          <w:rFonts w:cs="Courier New"/>
          <w:color w:val="000000"/>
          <w:sz w:val="24"/>
          <w:szCs w:val="24"/>
          <w:lang w:eastAsia="ru-RU"/>
        </w:rPr>
      </w:pPr>
    </w:p>
    <w:tbl>
      <w:tblPr>
        <w:tblW w:w="10456" w:type="dxa"/>
        <w:tblInd w:w="392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2B6E51" w:rsidRPr="002B6E51" w:rsidTr="002B6E51">
        <w:tc>
          <w:tcPr>
            <w:tcW w:w="3792" w:type="dxa"/>
            <w:shd w:val="clear" w:color="auto" w:fill="auto"/>
          </w:tcPr>
          <w:p w:rsidR="002B6E51" w:rsidRPr="002B6E51" w:rsidRDefault="002B6E51" w:rsidP="002B6E51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2B6E51" w:rsidRPr="002B6E51" w:rsidRDefault="002B6E51" w:rsidP="002B6E51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2B6E51" w:rsidRPr="002B6E51" w:rsidRDefault="002B6E51" w:rsidP="002B6E51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2B6E51" w:rsidRPr="002B6E51" w:rsidRDefault="002B6E51" w:rsidP="002B6E51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2B6E51" w:rsidRPr="002B6E51" w:rsidRDefault="002B6E51" w:rsidP="002B6E51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2B6E51" w:rsidRPr="002B6E51" w:rsidRDefault="002B6E51" w:rsidP="002B6E51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2B6E51" w:rsidRPr="002B6E51" w:rsidRDefault="002B6E51" w:rsidP="002B6E51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2B6E51" w:rsidRPr="002B6E51" w:rsidRDefault="002B6E51" w:rsidP="002B6E51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2B6E51" w:rsidRPr="002B6E51" w:rsidRDefault="002B6E51" w:rsidP="002B6E51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2B6E51" w:rsidRPr="002B6E51" w:rsidRDefault="002B6E51" w:rsidP="002B6E51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2B6E51" w:rsidRPr="002B6E51" w:rsidRDefault="002B6E51" w:rsidP="002B6E51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2B6E51" w:rsidRPr="002B6E51" w:rsidRDefault="002B6E51" w:rsidP="002B6E51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2B6E51" w:rsidRPr="002B6E51" w:rsidRDefault="002B6E51" w:rsidP="002B6E51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2B6E51" w:rsidRPr="002B6E51" w:rsidRDefault="002B6E51" w:rsidP="002B6E51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2B6E51" w:rsidRPr="002B6E51" w:rsidRDefault="002B6E51" w:rsidP="002B6E51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B6E51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2B6E51" w:rsidRPr="002B6E51" w:rsidRDefault="002B6E51" w:rsidP="002B6E51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F22EA" w:rsidRDefault="005F22EA">
      <w:pPr>
        <w:pStyle w:val="a3"/>
      </w:pPr>
    </w:p>
    <w:p w:rsidR="002B6E51" w:rsidRDefault="002B6E51">
      <w:pPr>
        <w:pStyle w:val="a3"/>
      </w:pPr>
    </w:p>
    <w:p w:rsidR="002B6E51" w:rsidRDefault="002B6E51">
      <w:pPr>
        <w:pStyle w:val="a3"/>
      </w:pPr>
    </w:p>
    <w:p w:rsidR="002B6E51" w:rsidRDefault="002B6E51">
      <w:pPr>
        <w:pStyle w:val="a3"/>
      </w:pPr>
    </w:p>
    <w:p w:rsidR="002B6E51" w:rsidRDefault="002B6E51">
      <w:pPr>
        <w:pStyle w:val="a3"/>
      </w:pPr>
    </w:p>
    <w:p w:rsidR="005F22EA" w:rsidRDefault="005F22EA">
      <w:pPr>
        <w:pStyle w:val="a3"/>
      </w:pPr>
    </w:p>
    <w:p w:rsidR="005F22EA" w:rsidRDefault="005F22EA">
      <w:pPr>
        <w:pStyle w:val="a3"/>
        <w:spacing w:before="42"/>
      </w:pPr>
    </w:p>
    <w:p w:rsidR="005F22EA" w:rsidRPr="000D5D5F" w:rsidRDefault="00650620">
      <w:pPr>
        <w:pStyle w:val="a4"/>
        <w:rPr>
          <w:b w:val="0"/>
          <w:i w:val="0"/>
          <w:sz w:val="32"/>
          <w:szCs w:val="32"/>
        </w:rPr>
      </w:pPr>
      <w:r w:rsidRPr="000D5D5F">
        <w:rPr>
          <w:b w:val="0"/>
          <w:i w:val="0"/>
          <w:sz w:val="32"/>
          <w:szCs w:val="32"/>
        </w:rPr>
        <w:t>Рабочая</w:t>
      </w:r>
      <w:r w:rsidRPr="000D5D5F">
        <w:rPr>
          <w:b w:val="0"/>
          <w:i w:val="0"/>
          <w:spacing w:val="-6"/>
          <w:sz w:val="32"/>
          <w:szCs w:val="32"/>
        </w:rPr>
        <w:t xml:space="preserve"> </w:t>
      </w:r>
      <w:r w:rsidRPr="000D5D5F">
        <w:rPr>
          <w:b w:val="0"/>
          <w:i w:val="0"/>
          <w:sz w:val="32"/>
          <w:szCs w:val="32"/>
        </w:rPr>
        <w:t>программа</w:t>
      </w:r>
      <w:r w:rsidRPr="000D5D5F">
        <w:rPr>
          <w:b w:val="0"/>
          <w:i w:val="0"/>
          <w:spacing w:val="-10"/>
          <w:sz w:val="32"/>
          <w:szCs w:val="32"/>
        </w:rPr>
        <w:t xml:space="preserve"> </w:t>
      </w:r>
      <w:r w:rsidRPr="000D5D5F">
        <w:rPr>
          <w:b w:val="0"/>
          <w:i w:val="0"/>
          <w:spacing w:val="-2"/>
          <w:sz w:val="32"/>
          <w:szCs w:val="32"/>
        </w:rPr>
        <w:t>кружка</w:t>
      </w:r>
    </w:p>
    <w:p w:rsidR="005F22EA" w:rsidRDefault="00650620">
      <w:pPr>
        <w:pStyle w:val="a4"/>
        <w:ind w:left="1751"/>
        <w:rPr>
          <w:i w:val="0"/>
          <w:spacing w:val="-10"/>
          <w:sz w:val="32"/>
          <w:szCs w:val="32"/>
        </w:rPr>
      </w:pPr>
      <w:r w:rsidRPr="000D5D5F">
        <w:rPr>
          <w:i w:val="0"/>
          <w:sz w:val="32"/>
          <w:szCs w:val="32"/>
        </w:rPr>
        <w:t>«</w:t>
      </w:r>
      <w:r w:rsidR="002B6E51" w:rsidRPr="000D5D5F">
        <w:rPr>
          <w:i w:val="0"/>
          <w:sz w:val="32"/>
          <w:szCs w:val="32"/>
        </w:rPr>
        <w:t>Мы добровольцы!</w:t>
      </w:r>
      <w:r w:rsidRPr="000D5D5F">
        <w:rPr>
          <w:i w:val="0"/>
          <w:spacing w:val="-10"/>
          <w:sz w:val="32"/>
          <w:szCs w:val="32"/>
        </w:rPr>
        <w:t>»</w:t>
      </w:r>
    </w:p>
    <w:p w:rsidR="000D5D5F" w:rsidRDefault="000D5D5F">
      <w:pPr>
        <w:pStyle w:val="a4"/>
        <w:ind w:left="1751"/>
        <w:rPr>
          <w:i w:val="0"/>
          <w:spacing w:val="-10"/>
          <w:sz w:val="32"/>
          <w:szCs w:val="32"/>
        </w:rPr>
      </w:pPr>
    </w:p>
    <w:p w:rsidR="000D5D5F" w:rsidRDefault="000D5D5F">
      <w:pPr>
        <w:pStyle w:val="a4"/>
        <w:ind w:left="1751"/>
        <w:rPr>
          <w:b w:val="0"/>
          <w:i w:val="0"/>
          <w:spacing w:val="-10"/>
          <w:sz w:val="32"/>
          <w:szCs w:val="32"/>
        </w:rPr>
      </w:pPr>
      <w:r w:rsidRPr="000D5D5F">
        <w:rPr>
          <w:b w:val="0"/>
          <w:i w:val="0"/>
          <w:spacing w:val="-10"/>
          <w:sz w:val="32"/>
          <w:szCs w:val="32"/>
        </w:rPr>
        <w:t>2024 – 2025 учебный год</w:t>
      </w:r>
    </w:p>
    <w:p w:rsidR="000D5D5F" w:rsidRDefault="000D5D5F">
      <w:pPr>
        <w:pStyle w:val="a4"/>
        <w:ind w:left="1751"/>
        <w:rPr>
          <w:b w:val="0"/>
          <w:i w:val="0"/>
          <w:spacing w:val="-10"/>
          <w:sz w:val="32"/>
          <w:szCs w:val="32"/>
        </w:rPr>
      </w:pPr>
    </w:p>
    <w:p w:rsidR="000D5D5F" w:rsidRPr="000D5D5F" w:rsidRDefault="000D5D5F" w:rsidP="000D5D5F">
      <w:pPr>
        <w:pStyle w:val="a4"/>
        <w:ind w:left="993" w:right="271"/>
        <w:rPr>
          <w:b w:val="0"/>
          <w:i w:val="0"/>
          <w:spacing w:val="-10"/>
          <w:sz w:val="24"/>
          <w:szCs w:val="32"/>
        </w:rPr>
      </w:pPr>
      <w:r w:rsidRPr="000D5D5F">
        <w:rPr>
          <w:b w:val="0"/>
          <w:i w:val="0"/>
          <w:spacing w:val="-10"/>
          <w:sz w:val="24"/>
          <w:szCs w:val="32"/>
        </w:rPr>
        <w:t>Возраст детей: 11-15</w:t>
      </w:r>
    </w:p>
    <w:p w:rsidR="000D5D5F" w:rsidRPr="000D5D5F" w:rsidRDefault="000D5D5F" w:rsidP="000D5D5F">
      <w:pPr>
        <w:pStyle w:val="a4"/>
        <w:ind w:left="993" w:right="271"/>
        <w:rPr>
          <w:b w:val="0"/>
          <w:i w:val="0"/>
          <w:spacing w:val="-10"/>
          <w:sz w:val="24"/>
          <w:szCs w:val="32"/>
        </w:rPr>
      </w:pPr>
      <w:r w:rsidRPr="000D5D5F">
        <w:rPr>
          <w:b w:val="0"/>
          <w:i w:val="0"/>
          <w:spacing w:val="-10"/>
          <w:sz w:val="24"/>
          <w:szCs w:val="32"/>
        </w:rPr>
        <w:t>Класс- 5-9</w:t>
      </w:r>
    </w:p>
    <w:p w:rsidR="000D5D5F" w:rsidRPr="00094713" w:rsidRDefault="000D5D5F" w:rsidP="00094713">
      <w:pPr>
        <w:pStyle w:val="a4"/>
        <w:ind w:left="993" w:right="271"/>
        <w:rPr>
          <w:b w:val="0"/>
          <w:i w:val="0"/>
          <w:spacing w:val="-10"/>
          <w:sz w:val="24"/>
          <w:szCs w:val="32"/>
        </w:rPr>
      </w:pPr>
      <w:r>
        <w:rPr>
          <w:b w:val="0"/>
          <w:i w:val="0"/>
          <w:spacing w:val="-10"/>
          <w:sz w:val="24"/>
          <w:szCs w:val="32"/>
        </w:rPr>
        <w:t xml:space="preserve">Срок реализации: </w:t>
      </w:r>
      <w:r w:rsidR="00094713">
        <w:rPr>
          <w:b w:val="0"/>
          <w:i w:val="0"/>
          <w:spacing w:val="-10"/>
          <w:sz w:val="24"/>
          <w:szCs w:val="32"/>
        </w:rPr>
        <w:t>1 год, 34 часа (2 группы)</w:t>
      </w:r>
    </w:p>
    <w:p w:rsidR="005F22EA" w:rsidRDefault="005F22EA">
      <w:pPr>
        <w:pStyle w:val="a3"/>
        <w:rPr>
          <w:b/>
          <w:i/>
          <w:sz w:val="28"/>
        </w:rPr>
      </w:pPr>
    </w:p>
    <w:p w:rsidR="005F22EA" w:rsidRDefault="005F22EA">
      <w:pPr>
        <w:pStyle w:val="a3"/>
        <w:rPr>
          <w:b/>
          <w:i/>
          <w:sz w:val="28"/>
        </w:rPr>
      </w:pPr>
    </w:p>
    <w:p w:rsidR="002B6E51" w:rsidRDefault="002B6E51">
      <w:pPr>
        <w:pStyle w:val="a3"/>
        <w:rPr>
          <w:b/>
          <w:i/>
          <w:sz w:val="28"/>
        </w:rPr>
      </w:pPr>
    </w:p>
    <w:p w:rsidR="002B6E51" w:rsidRDefault="002B6E51">
      <w:pPr>
        <w:pStyle w:val="a3"/>
        <w:rPr>
          <w:b/>
          <w:i/>
          <w:sz w:val="28"/>
        </w:rPr>
      </w:pPr>
    </w:p>
    <w:p w:rsidR="002B6E51" w:rsidRDefault="002B6E51">
      <w:pPr>
        <w:pStyle w:val="a3"/>
        <w:rPr>
          <w:b/>
          <w:i/>
          <w:sz w:val="28"/>
        </w:rPr>
      </w:pPr>
    </w:p>
    <w:p w:rsidR="002B6E51" w:rsidRDefault="002B6E51">
      <w:pPr>
        <w:pStyle w:val="a3"/>
        <w:rPr>
          <w:b/>
          <w:i/>
          <w:sz w:val="28"/>
        </w:rPr>
      </w:pPr>
    </w:p>
    <w:p w:rsidR="000D5D5F" w:rsidRDefault="000D5D5F">
      <w:pPr>
        <w:pStyle w:val="a3"/>
        <w:rPr>
          <w:b/>
          <w:i/>
          <w:sz w:val="28"/>
        </w:rPr>
      </w:pPr>
    </w:p>
    <w:p w:rsidR="002B6E51" w:rsidRDefault="002B6E51">
      <w:pPr>
        <w:pStyle w:val="a3"/>
        <w:rPr>
          <w:b/>
          <w:i/>
          <w:sz w:val="28"/>
        </w:rPr>
      </w:pPr>
    </w:p>
    <w:p w:rsidR="00303361" w:rsidRDefault="00303361">
      <w:pPr>
        <w:pStyle w:val="a3"/>
        <w:spacing w:before="276"/>
        <w:rPr>
          <w:b/>
          <w:i/>
          <w:sz w:val="28"/>
        </w:rPr>
      </w:pPr>
    </w:p>
    <w:p w:rsidR="00303361" w:rsidRDefault="00303361">
      <w:pPr>
        <w:pStyle w:val="a3"/>
        <w:spacing w:before="276"/>
        <w:rPr>
          <w:b/>
          <w:i/>
          <w:sz w:val="28"/>
        </w:rPr>
      </w:pPr>
    </w:p>
    <w:p w:rsidR="002B6E51" w:rsidRDefault="002B6E51">
      <w:pPr>
        <w:pStyle w:val="a3"/>
        <w:spacing w:before="276"/>
        <w:rPr>
          <w:b/>
          <w:i/>
          <w:sz w:val="28"/>
        </w:rPr>
      </w:pPr>
    </w:p>
    <w:p w:rsidR="00094713" w:rsidRDefault="00094713">
      <w:pPr>
        <w:pStyle w:val="a3"/>
        <w:spacing w:before="276"/>
        <w:rPr>
          <w:b/>
          <w:i/>
          <w:sz w:val="28"/>
        </w:rPr>
      </w:pPr>
    </w:p>
    <w:p w:rsidR="005F22EA" w:rsidRDefault="005F22EA">
      <w:pPr>
        <w:pStyle w:val="a3"/>
        <w:rPr>
          <w:sz w:val="28"/>
        </w:rPr>
      </w:pPr>
    </w:p>
    <w:p w:rsidR="006B092A" w:rsidRDefault="006B092A">
      <w:pPr>
        <w:pStyle w:val="a3"/>
        <w:rPr>
          <w:sz w:val="28"/>
        </w:rPr>
      </w:pPr>
    </w:p>
    <w:p w:rsidR="006B092A" w:rsidRDefault="006B092A">
      <w:pPr>
        <w:pStyle w:val="a3"/>
        <w:rPr>
          <w:sz w:val="28"/>
        </w:rPr>
      </w:pPr>
    </w:p>
    <w:p w:rsidR="006B092A" w:rsidRDefault="006B092A">
      <w:pPr>
        <w:pStyle w:val="a3"/>
        <w:rPr>
          <w:sz w:val="28"/>
        </w:rPr>
      </w:pPr>
      <w:bookmarkStart w:id="0" w:name="_GoBack"/>
      <w:bookmarkEnd w:id="0"/>
    </w:p>
    <w:p w:rsidR="002B6E51" w:rsidRDefault="002B6E51" w:rsidP="002B6E51">
      <w:pPr>
        <w:pStyle w:val="a3"/>
        <w:jc w:val="center"/>
        <w:rPr>
          <w:sz w:val="28"/>
        </w:rPr>
      </w:pPr>
      <w:r>
        <w:rPr>
          <w:sz w:val="28"/>
        </w:rPr>
        <w:t>Бузулук, 2024</w:t>
      </w:r>
    </w:p>
    <w:p w:rsidR="005F22EA" w:rsidRDefault="005F22EA">
      <w:pPr>
        <w:pStyle w:val="a3"/>
        <w:rPr>
          <w:sz w:val="28"/>
        </w:rPr>
      </w:pPr>
    </w:p>
    <w:p w:rsidR="005F22EA" w:rsidRDefault="00650620" w:rsidP="00303361">
      <w:pPr>
        <w:pStyle w:val="1"/>
        <w:spacing w:line="360" w:lineRule="auto"/>
        <w:ind w:left="1134" w:right="1015"/>
      </w:pPr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5F22EA" w:rsidRDefault="00650620" w:rsidP="00303361">
      <w:pPr>
        <w:pStyle w:val="a3"/>
        <w:spacing w:line="360" w:lineRule="auto"/>
        <w:ind w:left="1134" w:firstLine="709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кружка</w:t>
      </w:r>
      <w:r>
        <w:rPr>
          <w:spacing w:val="-2"/>
        </w:rPr>
        <w:t xml:space="preserve"> </w:t>
      </w:r>
      <w:r>
        <w:t>«</w:t>
      </w:r>
      <w:r w:rsidR="007F6CBD">
        <w:t>Мы добровольцы!</w:t>
      </w:r>
      <w:r>
        <w:t>»</w:t>
      </w:r>
      <w:r>
        <w:rPr>
          <w:spacing w:val="-2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rPr>
          <w:spacing w:val="-2"/>
        </w:rPr>
        <w:t>Федерального</w:t>
      </w:r>
    </w:p>
    <w:p w:rsidR="005F22EA" w:rsidRDefault="00650620" w:rsidP="00303361">
      <w:pPr>
        <w:pStyle w:val="a3"/>
        <w:spacing w:line="360" w:lineRule="auto"/>
        <w:ind w:left="1134" w:firstLine="709"/>
        <w:jc w:val="both"/>
      </w:pPr>
      <w:r>
        <w:t>Государственного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rPr>
          <w:spacing w:val="-10"/>
        </w:rPr>
        <w:t>–</w:t>
      </w:r>
      <w:r w:rsidR="004F484E">
        <w:t xml:space="preserve"> </w:t>
      </w:r>
      <w:r>
        <w:t>ФГОС ООО) предназначена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внеурочной деятельности с учащимися 5-9 класса.</w:t>
      </w:r>
    </w:p>
    <w:p w:rsidR="005F22EA" w:rsidRDefault="00650620" w:rsidP="00303361">
      <w:pPr>
        <w:pStyle w:val="a3"/>
        <w:spacing w:line="360" w:lineRule="auto"/>
        <w:ind w:left="1134" w:right="-13" w:firstLine="709"/>
        <w:jc w:val="both"/>
      </w:pPr>
      <w:r>
        <w:t>Волонтеры</w:t>
      </w:r>
      <w:r>
        <w:rPr>
          <w:spacing w:val="-4"/>
        </w:rPr>
        <w:t xml:space="preserve"> </w:t>
      </w:r>
      <w:r>
        <w:t>(от</w:t>
      </w:r>
      <w:r>
        <w:rPr>
          <w:spacing w:val="-3"/>
        </w:rPr>
        <w:t xml:space="preserve"> </w:t>
      </w:r>
      <w:r>
        <w:t>англ.Volunteer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доброволец)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люди,</w:t>
      </w:r>
      <w:r>
        <w:rPr>
          <w:spacing w:val="-3"/>
        </w:rPr>
        <w:t xml:space="preserve"> </w:t>
      </w:r>
      <w:r>
        <w:t>делающие</w:t>
      </w:r>
      <w:r>
        <w:rPr>
          <w:spacing w:val="-4"/>
        </w:rPr>
        <w:t xml:space="preserve"> </w:t>
      </w:r>
      <w:r w:rsidR="00BB23BC">
        <w:t xml:space="preserve">что-либо </w:t>
      </w:r>
      <w:r>
        <w:t>по</w:t>
      </w:r>
      <w:r>
        <w:rPr>
          <w:spacing w:val="-3"/>
        </w:rPr>
        <w:t xml:space="preserve"> </w:t>
      </w:r>
      <w:r>
        <w:t>своей воле, по согласию, а не п</w:t>
      </w:r>
      <w:r w:rsidR="00BB23BC">
        <w:t xml:space="preserve">о принуждению. Волонтерские или </w:t>
      </w:r>
      <w:r>
        <w:t>добровольческие</w:t>
      </w:r>
      <w:r w:rsidR="00BB23BC">
        <w:t xml:space="preserve"> </w:t>
      </w:r>
      <w:r>
        <w:t>организации - это свободные союзы людей, объединенных каким-либо общим специальным</w:t>
      </w:r>
      <w:r>
        <w:rPr>
          <w:spacing w:val="-6"/>
        </w:rPr>
        <w:t xml:space="preserve"> </w:t>
      </w:r>
      <w:r>
        <w:t>интересом.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связана,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правило,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благотворительностью, милосердием. Волонтерское движение сейчас развивается довольно бурно. И одна из</w:t>
      </w:r>
      <w:r w:rsidR="00BB23BC">
        <w:t xml:space="preserve"> </w:t>
      </w:r>
      <w:r>
        <w:t xml:space="preserve">основных причин этого – добровольность и свобода выбора. </w:t>
      </w:r>
    </w:p>
    <w:p w:rsidR="005F22EA" w:rsidRDefault="00650620" w:rsidP="00303361">
      <w:pPr>
        <w:pStyle w:val="a3"/>
        <w:spacing w:line="360" w:lineRule="auto"/>
        <w:ind w:left="1134" w:firstLine="709"/>
        <w:jc w:val="both"/>
      </w:pPr>
      <w:r>
        <w:t>Данная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8"/>
        </w:rPr>
        <w:t xml:space="preserve"> </w:t>
      </w:r>
      <w:r>
        <w:t>ценностных</w:t>
      </w:r>
      <w:r>
        <w:rPr>
          <w:spacing w:val="-11"/>
        </w:rPr>
        <w:t xml:space="preserve"> </w:t>
      </w:r>
      <w:r>
        <w:t>ориентиров</w:t>
      </w:r>
      <w:r>
        <w:rPr>
          <w:spacing w:val="-4"/>
        </w:rPr>
        <w:t xml:space="preserve"> </w:t>
      </w:r>
      <w:r>
        <w:rPr>
          <w:spacing w:val="-2"/>
        </w:rPr>
        <w:t>учащихся,</w:t>
      </w:r>
      <w:r w:rsidR="00BB23BC">
        <w:t xml:space="preserve"> </w:t>
      </w:r>
      <w:r>
        <w:t>развитию</w:t>
      </w:r>
      <w:r>
        <w:rPr>
          <w:spacing w:val="-10"/>
        </w:rPr>
        <w:t xml:space="preserve"> </w:t>
      </w:r>
      <w:r>
        <w:t>ценностно-смысловой</w:t>
      </w:r>
      <w:r>
        <w:rPr>
          <w:spacing w:val="-3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общечеловеческих</w:t>
      </w:r>
      <w:r>
        <w:rPr>
          <w:spacing w:val="-10"/>
        </w:rPr>
        <w:t xml:space="preserve"> </w:t>
      </w:r>
      <w:r>
        <w:t>принципов нравственности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гуманизма,</w:t>
      </w:r>
      <w:r>
        <w:rPr>
          <w:spacing w:val="-3"/>
        </w:rPr>
        <w:t xml:space="preserve"> </w:t>
      </w:r>
      <w:r>
        <w:t>развитию</w:t>
      </w:r>
      <w:r>
        <w:rPr>
          <w:spacing w:val="-7"/>
        </w:rPr>
        <w:t xml:space="preserve"> </w:t>
      </w:r>
      <w:r>
        <w:t>широких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7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творчества. Количество часов в год – 34 (1 час в неделю).</w:t>
      </w:r>
    </w:p>
    <w:p w:rsidR="005F22EA" w:rsidRDefault="00650620" w:rsidP="00303361">
      <w:pPr>
        <w:pStyle w:val="1"/>
        <w:spacing w:line="360" w:lineRule="auto"/>
        <w:ind w:left="1134" w:firstLine="709"/>
        <w:jc w:val="both"/>
      </w:pPr>
      <w:r>
        <w:rPr>
          <w:u w:val="single"/>
        </w:rPr>
        <w:t>Цель</w:t>
      </w:r>
      <w:r>
        <w:rPr>
          <w:spacing w:val="-13"/>
          <w:u w:val="single"/>
        </w:rPr>
        <w:t xml:space="preserve"> </w:t>
      </w:r>
      <w:r w:rsidR="00BB23BC">
        <w:rPr>
          <w:spacing w:val="-2"/>
          <w:u w:val="single"/>
        </w:rPr>
        <w:t>программы</w:t>
      </w:r>
    </w:p>
    <w:p w:rsidR="00BB23BC" w:rsidRDefault="00650620" w:rsidP="00303361">
      <w:pPr>
        <w:pStyle w:val="a3"/>
        <w:spacing w:line="360" w:lineRule="auto"/>
        <w:ind w:left="1134" w:right="895" w:firstLine="709"/>
        <w:jc w:val="both"/>
        <w:rPr>
          <w:spacing w:val="-2"/>
          <w:u w:val="single"/>
        </w:rPr>
      </w:pPr>
      <w:r>
        <w:t>Формирование</w:t>
      </w:r>
      <w:r>
        <w:rPr>
          <w:spacing w:val="-7"/>
        </w:rPr>
        <w:t xml:space="preserve"> </w:t>
      </w:r>
      <w:r>
        <w:t>позитивных</w:t>
      </w:r>
      <w:r>
        <w:rPr>
          <w:spacing w:val="-11"/>
        </w:rPr>
        <w:t xml:space="preserve"> </w:t>
      </w:r>
      <w:r>
        <w:t>установок</w:t>
      </w:r>
      <w:r>
        <w:rPr>
          <w:spacing w:val="-7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добровольческую</w:t>
      </w:r>
      <w:r w:rsidR="00BB23BC">
        <w:rPr>
          <w:spacing w:val="-6"/>
        </w:rPr>
        <w:t xml:space="preserve"> </w:t>
      </w:r>
      <w:r>
        <w:t>деятельность. Возрождение лучших отечественных традиций благотворительности, воспитание доброты, чуткости, сострадания.</w:t>
      </w:r>
      <w:r w:rsidR="00303361">
        <w:rPr>
          <w:spacing w:val="-2"/>
          <w:u w:val="single"/>
        </w:rPr>
        <w:t xml:space="preserve"> </w:t>
      </w:r>
    </w:p>
    <w:p w:rsidR="005F22EA" w:rsidRDefault="00BB23BC" w:rsidP="00303361">
      <w:pPr>
        <w:pStyle w:val="1"/>
        <w:spacing w:line="360" w:lineRule="auto"/>
        <w:ind w:left="5308"/>
        <w:jc w:val="both"/>
      </w:pPr>
      <w:r>
        <w:rPr>
          <w:spacing w:val="-2"/>
          <w:u w:val="single"/>
        </w:rPr>
        <w:t>Задачи</w:t>
      </w:r>
    </w:p>
    <w:p w:rsidR="005F22EA" w:rsidRDefault="00650620" w:rsidP="00303361">
      <w:pPr>
        <w:pStyle w:val="a3"/>
        <w:numPr>
          <w:ilvl w:val="0"/>
          <w:numId w:val="4"/>
        </w:numPr>
        <w:spacing w:line="360" w:lineRule="auto"/>
        <w:ind w:left="1134" w:right="347" w:firstLine="0"/>
        <w:jc w:val="both"/>
      </w:pPr>
      <w:r>
        <w:t>воспитание</w:t>
      </w:r>
      <w:r>
        <w:rPr>
          <w:spacing w:val="-8"/>
        </w:rPr>
        <w:t xml:space="preserve"> </w:t>
      </w:r>
      <w:r>
        <w:t>гражданственности,</w:t>
      </w:r>
      <w:r>
        <w:rPr>
          <w:spacing w:val="-7"/>
        </w:rPr>
        <w:t xml:space="preserve"> </w:t>
      </w:r>
      <w:r>
        <w:t>патриотизма,</w:t>
      </w:r>
      <w:r>
        <w:rPr>
          <w:spacing w:val="-10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правам,</w:t>
      </w:r>
      <w:r>
        <w:rPr>
          <w:spacing w:val="-5"/>
        </w:rPr>
        <w:t xml:space="preserve"> </w:t>
      </w:r>
      <w:r>
        <w:t>свободам</w:t>
      </w:r>
      <w:r>
        <w:rPr>
          <w:spacing w:val="-9"/>
        </w:rPr>
        <w:t xml:space="preserve"> </w:t>
      </w:r>
      <w:r>
        <w:t>и обязанностям человека;</w:t>
      </w:r>
    </w:p>
    <w:p w:rsidR="005F22EA" w:rsidRDefault="00650620" w:rsidP="00303361">
      <w:pPr>
        <w:pStyle w:val="a5"/>
        <w:numPr>
          <w:ilvl w:val="0"/>
          <w:numId w:val="3"/>
        </w:numPr>
        <w:tabs>
          <w:tab w:val="left" w:pos="1291"/>
        </w:tabs>
        <w:spacing w:before="0" w:line="360" w:lineRule="auto"/>
        <w:ind w:left="1291" w:hanging="172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сознания;</w:t>
      </w:r>
    </w:p>
    <w:p w:rsidR="005F22EA" w:rsidRDefault="00650620" w:rsidP="00303361">
      <w:pPr>
        <w:pStyle w:val="a5"/>
        <w:numPr>
          <w:ilvl w:val="0"/>
          <w:numId w:val="3"/>
        </w:numPr>
        <w:tabs>
          <w:tab w:val="left" w:pos="1291"/>
        </w:tabs>
        <w:spacing w:before="0" w:line="360" w:lineRule="auto"/>
        <w:ind w:left="1291" w:hanging="172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-6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5F22EA" w:rsidRDefault="00650620" w:rsidP="00303361">
      <w:pPr>
        <w:pStyle w:val="a5"/>
        <w:numPr>
          <w:ilvl w:val="0"/>
          <w:numId w:val="3"/>
        </w:numPr>
        <w:tabs>
          <w:tab w:val="left" w:pos="1291"/>
        </w:tabs>
        <w:spacing w:before="0" w:line="360" w:lineRule="auto"/>
        <w:ind w:left="1291" w:hanging="172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учащихся;</w:t>
      </w:r>
    </w:p>
    <w:p w:rsidR="005F22EA" w:rsidRDefault="00650620" w:rsidP="00303361">
      <w:pPr>
        <w:pStyle w:val="a5"/>
        <w:numPr>
          <w:ilvl w:val="0"/>
          <w:numId w:val="3"/>
        </w:numPr>
        <w:tabs>
          <w:tab w:val="left" w:pos="1291"/>
        </w:tabs>
        <w:spacing w:before="0" w:line="360" w:lineRule="auto"/>
        <w:ind w:left="1291" w:hanging="172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5F22EA" w:rsidRPr="00BB23BC" w:rsidRDefault="00650620" w:rsidP="00303361">
      <w:pPr>
        <w:pStyle w:val="a5"/>
        <w:numPr>
          <w:ilvl w:val="0"/>
          <w:numId w:val="3"/>
        </w:numPr>
        <w:tabs>
          <w:tab w:val="left" w:pos="1291"/>
        </w:tabs>
        <w:spacing w:before="0" w:line="360" w:lineRule="auto"/>
        <w:ind w:right="1035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</w:t>
      </w:r>
      <w:r w:rsidR="00BB23BC">
        <w:rPr>
          <w:spacing w:val="-7"/>
          <w:sz w:val="24"/>
        </w:rPr>
        <w:t xml:space="preserve"> </w:t>
      </w:r>
      <w:r w:rsidR="00BB23BC">
        <w:rPr>
          <w:sz w:val="24"/>
        </w:rPr>
        <w:t xml:space="preserve">(экологическое </w:t>
      </w:r>
      <w:r>
        <w:rPr>
          <w:spacing w:val="-2"/>
          <w:sz w:val="24"/>
        </w:rPr>
        <w:t>воспитание);</w:t>
      </w:r>
    </w:p>
    <w:p w:rsidR="00BB23BC" w:rsidRDefault="00BB23BC" w:rsidP="00303361">
      <w:pPr>
        <w:pStyle w:val="a5"/>
        <w:numPr>
          <w:ilvl w:val="0"/>
          <w:numId w:val="3"/>
        </w:numPr>
        <w:tabs>
          <w:tab w:val="left" w:pos="1291"/>
        </w:tabs>
        <w:spacing w:before="0" w:line="360" w:lineRule="auto"/>
        <w:ind w:right="773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прекрасному,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9"/>
          <w:sz w:val="24"/>
        </w:rPr>
        <w:t xml:space="preserve"> </w:t>
      </w:r>
      <w:r>
        <w:rPr>
          <w:sz w:val="24"/>
        </w:rPr>
        <w:t>об эстетических идеалах и ценностях (эстетическое воспитание);</w:t>
      </w:r>
    </w:p>
    <w:p w:rsidR="00BB23BC" w:rsidRDefault="00BB23BC" w:rsidP="00303361">
      <w:pPr>
        <w:pStyle w:val="a5"/>
        <w:numPr>
          <w:ilvl w:val="0"/>
          <w:numId w:val="3"/>
        </w:numPr>
        <w:tabs>
          <w:tab w:val="left" w:pos="1291"/>
        </w:tabs>
        <w:spacing w:before="0" w:line="360" w:lineRule="auto"/>
        <w:ind w:right="1326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идей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в социальной сфере;</w:t>
      </w:r>
    </w:p>
    <w:p w:rsidR="00BB23BC" w:rsidRDefault="00BB23BC" w:rsidP="00303361">
      <w:pPr>
        <w:pStyle w:val="a5"/>
        <w:numPr>
          <w:ilvl w:val="0"/>
          <w:numId w:val="3"/>
        </w:numPr>
        <w:tabs>
          <w:tab w:val="left" w:pos="1291"/>
        </w:tabs>
        <w:spacing w:before="0" w:line="360" w:lineRule="auto"/>
        <w:ind w:left="1291" w:hanging="172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сплоченного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волонтеров.</w:t>
      </w:r>
      <w:r w:rsidR="00303361">
        <w:rPr>
          <w:sz w:val="24"/>
        </w:rPr>
        <w:t xml:space="preserve"> </w:t>
      </w:r>
    </w:p>
    <w:p w:rsidR="00BB23BC" w:rsidRDefault="00BB23BC" w:rsidP="00303361">
      <w:pPr>
        <w:pStyle w:val="1"/>
        <w:spacing w:line="360" w:lineRule="auto"/>
        <w:ind w:left="4672"/>
        <w:jc w:val="both"/>
      </w:pPr>
      <w:r>
        <w:rPr>
          <w:u w:val="single"/>
        </w:rPr>
        <w:t>Направления</w:t>
      </w:r>
      <w:r>
        <w:rPr>
          <w:spacing w:val="-17"/>
          <w:u w:val="single"/>
        </w:rPr>
        <w:t xml:space="preserve"> </w:t>
      </w:r>
      <w:r>
        <w:rPr>
          <w:spacing w:val="-2"/>
          <w:u w:val="single"/>
        </w:rPr>
        <w:t>работы:</w:t>
      </w:r>
    </w:p>
    <w:p w:rsidR="00BB23BC" w:rsidRDefault="00BB23BC" w:rsidP="00303361">
      <w:pPr>
        <w:pStyle w:val="a3"/>
        <w:spacing w:line="360" w:lineRule="auto"/>
        <w:ind w:left="1134"/>
        <w:jc w:val="both"/>
      </w:pPr>
      <w:r>
        <w:rPr>
          <w:rFonts w:ascii="Verdana" w:hAnsi="Verdana"/>
        </w:rPr>
        <w:t>−</w:t>
      </w:r>
      <w:r>
        <w:t>духовно-нравственное</w:t>
      </w:r>
      <w:r>
        <w:rPr>
          <w:spacing w:val="-15"/>
        </w:rPr>
        <w:t xml:space="preserve"> </w:t>
      </w:r>
      <w:r>
        <w:t>воспитание</w:t>
      </w:r>
      <w:r>
        <w:rPr>
          <w:spacing w:val="-14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проектная,</w:t>
      </w:r>
      <w:r>
        <w:rPr>
          <w:spacing w:val="-15"/>
        </w:rPr>
        <w:t xml:space="preserve"> </w:t>
      </w:r>
      <w:r>
        <w:t>просветительская</w:t>
      </w:r>
      <w:r>
        <w:rPr>
          <w:spacing w:val="-14"/>
        </w:rPr>
        <w:t xml:space="preserve"> </w:t>
      </w:r>
      <w:r>
        <w:rPr>
          <w:spacing w:val="-2"/>
        </w:rPr>
        <w:t>деятельность;</w:t>
      </w:r>
    </w:p>
    <w:p w:rsidR="00BB23BC" w:rsidRDefault="00BB23BC" w:rsidP="00303361">
      <w:pPr>
        <w:pStyle w:val="a3"/>
        <w:spacing w:line="360" w:lineRule="auto"/>
        <w:ind w:left="1134"/>
        <w:jc w:val="both"/>
      </w:pPr>
      <w:r>
        <w:rPr>
          <w:rFonts w:ascii="Verdana" w:hAnsi="Verdana"/>
        </w:rPr>
        <w:t>−</w:t>
      </w:r>
      <w:r>
        <w:t>патриотическое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гражданское</w:t>
      </w:r>
      <w:r>
        <w:rPr>
          <w:spacing w:val="-14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шефство;</w:t>
      </w:r>
      <w:r>
        <w:rPr>
          <w:spacing w:val="-13"/>
        </w:rPr>
        <w:t xml:space="preserve"> </w:t>
      </w:r>
      <w:r>
        <w:t>благоустройство</w:t>
      </w:r>
      <w:r>
        <w:rPr>
          <w:spacing w:val="-10"/>
        </w:rPr>
        <w:t xml:space="preserve"> </w:t>
      </w:r>
      <w:r>
        <w:rPr>
          <w:spacing w:val="-2"/>
        </w:rPr>
        <w:t>школы</w:t>
      </w:r>
    </w:p>
    <w:p w:rsidR="00BB23BC" w:rsidRDefault="00BB23BC" w:rsidP="00303361">
      <w:pPr>
        <w:pStyle w:val="a3"/>
        <w:spacing w:line="360" w:lineRule="auto"/>
        <w:ind w:left="1134"/>
        <w:jc w:val="both"/>
      </w:pPr>
      <w:r>
        <w:rPr>
          <w:rFonts w:ascii="Verdana" w:hAnsi="Verdana"/>
          <w:spacing w:val="-2"/>
        </w:rPr>
        <w:t>−</w:t>
      </w:r>
      <w:r>
        <w:rPr>
          <w:spacing w:val="-2"/>
        </w:rPr>
        <w:t>здоровьесберегающее</w:t>
      </w:r>
      <w:r>
        <w:rPr>
          <w:spacing w:val="7"/>
        </w:rPr>
        <w:t xml:space="preserve"> </w:t>
      </w:r>
      <w:r>
        <w:rPr>
          <w:spacing w:val="-2"/>
        </w:rPr>
        <w:t>–</w:t>
      </w:r>
      <w:r>
        <w:rPr>
          <w:spacing w:val="2"/>
        </w:rPr>
        <w:t xml:space="preserve"> </w:t>
      </w:r>
      <w:r>
        <w:rPr>
          <w:spacing w:val="-2"/>
        </w:rPr>
        <w:t>пропаганда</w:t>
      </w:r>
      <w:r>
        <w:rPr>
          <w:spacing w:val="1"/>
        </w:rPr>
        <w:t xml:space="preserve"> </w:t>
      </w:r>
      <w:r>
        <w:rPr>
          <w:spacing w:val="-4"/>
        </w:rPr>
        <w:t>ЗОЖ;</w:t>
      </w:r>
    </w:p>
    <w:p w:rsidR="00BB23BC" w:rsidRDefault="00BB23BC" w:rsidP="00303361">
      <w:pPr>
        <w:pStyle w:val="a3"/>
        <w:spacing w:line="360" w:lineRule="auto"/>
        <w:ind w:left="1134"/>
        <w:jc w:val="both"/>
      </w:pPr>
      <w:r>
        <w:rPr>
          <w:rFonts w:ascii="Verdana" w:hAnsi="Verdana"/>
        </w:rPr>
        <w:lastRenderedPageBreak/>
        <w:t>−</w:t>
      </w:r>
      <w:r>
        <w:t>формирование</w:t>
      </w:r>
      <w:r>
        <w:rPr>
          <w:spacing w:val="-15"/>
        </w:rPr>
        <w:t xml:space="preserve"> </w:t>
      </w:r>
      <w:r>
        <w:t>толерантности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организация</w:t>
      </w:r>
      <w:r>
        <w:rPr>
          <w:spacing w:val="-15"/>
        </w:rPr>
        <w:t xml:space="preserve"> </w:t>
      </w:r>
      <w:r>
        <w:t>досуга</w:t>
      </w:r>
      <w:r>
        <w:rPr>
          <w:spacing w:val="-15"/>
        </w:rPr>
        <w:t xml:space="preserve"> </w:t>
      </w:r>
      <w:r>
        <w:rPr>
          <w:spacing w:val="-2"/>
        </w:rPr>
        <w:t>молодежи.</w:t>
      </w:r>
    </w:p>
    <w:p w:rsidR="00BB23BC" w:rsidRDefault="00BB23BC" w:rsidP="00303361">
      <w:pPr>
        <w:pStyle w:val="a3"/>
        <w:spacing w:line="360" w:lineRule="auto"/>
        <w:jc w:val="both"/>
      </w:pPr>
    </w:p>
    <w:p w:rsidR="00BB23BC" w:rsidRDefault="00BB23BC" w:rsidP="00303361">
      <w:pPr>
        <w:pStyle w:val="1"/>
        <w:spacing w:line="360" w:lineRule="auto"/>
        <w:rPr>
          <w:b w:val="0"/>
        </w:rPr>
      </w:pPr>
      <w:r>
        <w:t>Формы</w:t>
      </w:r>
      <w:r>
        <w:rPr>
          <w:spacing w:val="-15"/>
        </w:rPr>
        <w:t xml:space="preserve"> </w:t>
      </w:r>
      <w:r>
        <w:rPr>
          <w:spacing w:val="-2"/>
        </w:rPr>
        <w:t>работы</w:t>
      </w:r>
    </w:p>
    <w:p w:rsidR="00BB23BC" w:rsidRDefault="00BB23BC" w:rsidP="00303361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right="4624"/>
        <w:jc w:val="both"/>
      </w:pPr>
      <w:r>
        <w:t>Работа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пришкольном</w:t>
      </w:r>
      <w:r>
        <w:rPr>
          <w:spacing w:val="-14"/>
        </w:rPr>
        <w:t xml:space="preserve"> </w:t>
      </w:r>
      <w:r w:rsidR="00303361">
        <w:t xml:space="preserve">участке. Трудовой </w:t>
      </w:r>
      <w:r>
        <w:t>десант.</w:t>
      </w:r>
    </w:p>
    <w:p w:rsidR="00BB23BC" w:rsidRDefault="00BB23BC" w:rsidP="00303361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jc w:val="both"/>
      </w:pPr>
      <w:r>
        <w:rPr>
          <w:spacing w:val="-2"/>
        </w:rPr>
        <w:t>Беседы.</w:t>
      </w:r>
    </w:p>
    <w:p w:rsidR="00BB23BC" w:rsidRDefault="00BB23BC" w:rsidP="00303361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right="6383"/>
        <w:jc w:val="both"/>
      </w:pPr>
      <w:r>
        <w:t>Совместные</w:t>
      </w:r>
      <w:r>
        <w:rPr>
          <w:spacing w:val="-15"/>
        </w:rPr>
        <w:t xml:space="preserve"> </w:t>
      </w:r>
      <w:r>
        <w:t xml:space="preserve">праздники. </w:t>
      </w:r>
      <w:r>
        <w:rPr>
          <w:spacing w:val="-2"/>
        </w:rPr>
        <w:t>Конкурсы.</w:t>
      </w:r>
    </w:p>
    <w:p w:rsidR="00BB23BC" w:rsidRDefault="00BB23BC" w:rsidP="00303361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right="6849"/>
        <w:jc w:val="both"/>
      </w:pPr>
      <w:r>
        <w:rPr>
          <w:spacing w:val="-2"/>
        </w:rPr>
        <w:t>Акции. Субботники.</w:t>
      </w:r>
    </w:p>
    <w:p w:rsidR="00BB23BC" w:rsidRDefault="00BB23BC" w:rsidP="002B6E51">
      <w:pPr>
        <w:pStyle w:val="a3"/>
        <w:spacing w:line="276" w:lineRule="auto"/>
        <w:jc w:val="both"/>
      </w:pPr>
    </w:p>
    <w:p w:rsidR="005F22EA" w:rsidRDefault="004716D7" w:rsidP="00303361">
      <w:pPr>
        <w:pStyle w:val="1"/>
        <w:spacing w:line="360" w:lineRule="auto"/>
        <w:ind w:left="1134" w:right="853"/>
      </w:pPr>
      <w:r>
        <w:t xml:space="preserve">              </w:t>
      </w:r>
      <w:r w:rsidR="00650620">
        <w:t>Планируемы</w:t>
      </w:r>
      <w:r w:rsidR="00650620">
        <w:rPr>
          <w:spacing w:val="-16"/>
        </w:rPr>
        <w:t xml:space="preserve"> </w:t>
      </w:r>
      <w:r w:rsidR="00650620">
        <w:t>результаты</w:t>
      </w:r>
      <w:r w:rsidR="00650620">
        <w:rPr>
          <w:spacing w:val="-13"/>
        </w:rPr>
        <w:t xml:space="preserve"> </w:t>
      </w:r>
      <w:r w:rsidR="00650620">
        <w:t>освоения</w:t>
      </w:r>
      <w:r w:rsidR="00650620">
        <w:rPr>
          <w:spacing w:val="-14"/>
        </w:rPr>
        <w:t xml:space="preserve"> </w:t>
      </w:r>
      <w:r w:rsidR="00650620">
        <w:t>учащимися</w:t>
      </w:r>
      <w:r w:rsidR="00650620">
        <w:rPr>
          <w:spacing w:val="-17"/>
        </w:rPr>
        <w:t xml:space="preserve"> </w:t>
      </w:r>
      <w:r w:rsidR="00650620">
        <w:rPr>
          <w:spacing w:val="-2"/>
        </w:rPr>
        <w:t>кружка</w:t>
      </w:r>
    </w:p>
    <w:p w:rsidR="005F22EA" w:rsidRDefault="00650620" w:rsidP="00303361">
      <w:pPr>
        <w:spacing w:line="360" w:lineRule="auto"/>
        <w:ind w:left="1140"/>
        <w:jc w:val="center"/>
        <w:rPr>
          <w:b/>
          <w:sz w:val="28"/>
        </w:rPr>
      </w:pPr>
      <w:r>
        <w:rPr>
          <w:b/>
          <w:sz w:val="28"/>
        </w:rPr>
        <w:t>«</w:t>
      </w:r>
      <w:r w:rsidR="00094713">
        <w:rPr>
          <w:b/>
          <w:sz w:val="28"/>
        </w:rPr>
        <w:t>Мы добровольцы!</w:t>
      </w:r>
      <w:r>
        <w:rPr>
          <w:b/>
          <w:spacing w:val="-2"/>
          <w:sz w:val="28"/>
        </w:rPr>
        <w:t>».</w:t>
      </w:r>
    </w:p>
    <w:p w:rsidR="005F22EA" w:rsidRDefault="00650620" w:rsidP="00303361">
      <w:pPr>
        <w:pStyle w:val="2"/>
        <w:numPr>
          <w:ilvl w:val="0"/>
          <w:numId w:val="2"/>
        </w:numPr>
        <w:tabs>
          <w:tab w:val="left" w:pos="4796"/>
        </w:tabs>
        <w:spacing w:before="0" w:line="360" w:lineRule="auto"/>
        <w:ind w:left="4796" w:hanging="182"/>
        <w:jc w:val="both"/>
        <w:rPr>
          <w:b w:val="0"/>
        </w:rPr>
      </w:pPr>
      <w:r>
        <w:t>Личностные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:rsidR="005F22EA" w:rsidRDefault="00650620" w:rsidP="00303361">
      <w:pPr>
        <w:pStyle w:val="a3"/>
        <w:spacing w:line="360" w:lineRule="auto"/>
        <w:ind w:left="1119" w:right="364" w:firstLine="566"/>
        <w:jc w:val="both"/>
      </w:pPr>
      <w:r>
        <w:rPr>
          <w:rFonts w:ascii="Verdana" w:hAnsi="Verdana"/>
        </w:rPr>
        <w:t>−</w:t>
      </w:r>
      <w:r>
        <w:t>формирование духовно-нравственных качеств, приобретение знаний о принятых в обществе нормах отношения к памятникам культуры, к людям, к окружающему миру;</w:t>
      </w:r>
    </w:p>
    <w:p w:rsidR="005F22EA" w:rsidRDefault="00650620" w:rsidP="00303361">
      <w:pPr>
        <w:pStyle w:val="a3"/>
        <w:spacing w:line="360" w:lineRule="auto"/>
        <w:ind w:left="1119" w:right="334" w:firstLine="566"/>
        <w:jc w:val="both"/>
      </w:pPr>
      <w:r>
        <w:rPr>
          <w:rFonts w:ascii="Verdana" w:hAnsi="Verdana"/>
        </w:rPr>
        <w:t>−</w:t>
      </w:r>
      <w: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</w:t>
      </w:r>
      <w:r>
        <w:rPr>
          <w:spacing w:val="80"/>
        </w:rPr>
        <w:t xml:space="preserve"> </w:t>
      </w:r>
      <w:r>
        <w:t>вести диалог с другими людьми и достигать в нем взаимопонимания;</w:t>
      </w:r>
    </w:p>
    <w:p w:rsidR="005F22EA" w:rsidRDefault="00650620" w:rsidP="00303361">
      <w:pPr>
        <w:pStyle w:val="a3"/>
        <w:spacing w:line="360" w:lineRule="auto"/>
        <w:ind w:left="1119" w:right="332" w:firstLine="566"/>
        <w:jc w:val="both"/>
      </w:pPr>
      <w:r>
        <w:rPr>
          <w:rFonts w:ascii="Verdana" w:hAnsi="Verdana"/>
        </w:rPr>
        <w:t>−</w:t>
      </w:r>
      <w:r>
        <w:t>развитие</w:t>
      </w:r>
      <w:r>
        <w:rPr>
          <w:spacing w:val="-4"/>
        </w:rPr>
        <w:t xml:space="preserve"> </w:t>
      </w:r>
      <w:r>
        <w:t>морального</w:t>
      </w:r>
      <w:r>
        <w:rPr>
          <w:spacing w:val="-2"/>
        </w:rPr>
        <w:t xml:space="preserve"> </w:t>
      </w:r>
      <w:r>
        <w:t>сознания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компетентности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моральных</w:t>
      </w:r>
      <w:r>
        <w:rPr>
          <w:spacing w:val="-8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F22EA" w:rsidRDefault="00650620" w:rsidP="00303361">
      <w:pPr>
        <w:pStyle w:val="a3"/>
        <w:spacing w:line="360" w:lineRule="auto"/>
        <w:ind w:left="1119" w:right="362" w:firstLine="566"/>
        <w:jc w:val="both"/>
      </w:pPr>
      <w:r>
        <w:rPr>
          <w:rFonts w:ascii="Verdana" w:hAnsi="Verdana"/>
        </w:rPr>
        <w:t>−</w:t>
      </w:r>
      <w: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5F22EA" w:rsidRDefault="00650620" w:rsidP="00303361">
      <w:pPr>
        <w:pStyle w:val="2"/>
        <w:numPr>
          <w:ilvl w:val="0"/>
          <w:numId w:val="2"/>
        </w:numPr>
        <w:tabs>
          <w:tab w:val="left" w:pos="4595"/>
        </w:tabs>
        <w:spacing w:before="0" w:line="360" w:lineRule="auto"/>
        <w:ind w:left="4595" w:hanging="240"/>
        <w:jc w:val="both"/>
      </w:pPr>
      <w:r>
        <w:rPr>
          <w:spacing w:val="-2"/>
        </w:rPr>
        <w:t>Метапредметные</w:t>
      </w:r>
      <w:r>
        <w:rPr>
          <w:spacing w:val="10"/>
        </w:rPr>
        <w:t xml:space="preserve"> </w:t>
      </w:r>
      <w:r>
        <w:rPr>
          <w:spacing w:val="-2"/>
        </w:rPr>
        <w:t>результаты</w:t>
      </w:r>
    </w:p>
    <w:p w:rsidR="005F22EA" w:rsidRDefault="00650620" w:rsidP="00303361">
      <w:pPr>
        <w:pStyle w:val="a3"/>
        <w:spacing w:line="360" w:lineRule="auto"/>
        <w:ind w:left="1686"/>
        <w:jc w:val="both"/>
      </w:pPr>
      <w:r>
        <w:t>-расширение</w:t>
      </w:r>
      <w:r>
        <w:rPr>
          <w:spacing w:val="-5"/>
        </w:rPr>
        <w:t xml:space="preserve"> </w:t>
      </w:r>
      <w:r>
        <w:t>круга</w:t>
      </w:r>
      <w:r>
        <w:rPr>
          <w:spacing w:val="-5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составления</w:t>
      </w:r>
      <w:r>
        <w:rPr>
          <w:spacing w:val="55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rPr>
          <w:spacing w:val="-2"/>
        </w:rPr>
        <w:t>плана;</w:t>
      </w:r>
    </w:p>
    <w:p w:rsidR="005F22EA" w:rsidRDefault="00650620" w:rsidP="00303361">
      <w:pPr>
        <w:pStyle w:val="a3"/>
        <w:spacing w:line="360" w:lineRule="auto"/>
        <w:ind w:left="1686"/>
        <w:jc w:val="both"/>
      </w:pPr>
      <w:r>
        <w:rPr>
          <w:rFonts w:ascii="Verdana" w:hAnsi="Verdana"/>
          <w:spacing w:val="-2"/>
        </w:rPr>
        <w:t>−</w:t>
      </w:r>
      <w:r>
        <w:rPr>
          <w:spacing w:val="-2"/>
        </w:rPr>
        <w:t>расширение</w:t>
      </w:r>
      <w:r>
        <w:rPr>
          <w:spacing w:val="1"/>
        </w:rPr>
        <w:t xml:space="preserve"> </w:t>
      </w:r>
      <w:r>
        <w:rPr>
          <w:spacing w:val="-2"/>
        </w:rPr>
        <w:t>круга</w:t>
      </w:r>
      <w:r>
        <w:rPr>
          <w:spacing w:val="4"/>
        </w:rPr>
        <w:t xml:space="preserve"> </w:t>
      </w:r>
      <w:r>
        <w:rPr>
          <w:spacing w:val="-2"/>
        </w:rPr>
        <w:t>структурирования</w:t>
      </w:r>
      <w:r>
        <w:t xml:space="preserve"> </w:t>
      </w:r>
      <w:r>
        <w:rPr>
          <w:spacing w:val="-2"/>
        </w:rPr>
        <w:t>материала;</w:t>
      </w:r>
    </w:p>
    <w:p w:rsidR="005F22EA" w:rsidRDefault="00650620" w:rsidP="00303361">
      <w:pPr>
        <w:pStyle w:val="a3"/>
        <w:spacing w:line="360" w:lineRule="auto"/>
        <w:ind w:left="1119" w:right="347" w:firstLine="566"/>
        <w:jc w:val="both"/>
      </w:pPr>
      <w:r>
        <w:rPr>
          <w:rFonts w:ascii="Verdana" w:hAnsi="Verdana"/>
        </w:rPr>
        <w:t>−</w:t>
      </w:r>
      <w:r>
        <w:t>умение</w:t>
      </w:r>
      <w:r>
        <w:rPr>
          <w:spacing w:val="-7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справочными</w:t>
      </w:r>
      <w:r>
        <w:rPr>
          <w:spacing w:val="-9"/>
        </w:rPr>
        <w:t xml:space="preserve"> </w:t>
      </w:r>
      <w:r>
        <w:t>материалами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Интернет-ресурсами,</w:t>
      </w:r>
      <w:r>
        <w:rPr>
          <w:spacing w:val="-4"/>
        </w:rPr>
        <w:t xml:space="preserve"> </w:t>
      </w:r>
      <w:r>
        <w:t>планировать волонтёрскую деятельность;</w:t>
      </w:r>
    </w:p>
    <w:p w:rsidR="005F22EA" w:rsidRDefault="00650620" w:rsidP="00303361">
      <w:pPr>
        <w:pStyle w:val="a3"/>
        <w:spacing w:line="360" w:lineRule="auto"/>
        <w:ind w:left="1686"/>
        <w:jc w:val="both"/>
      </w:pPr>
      <w:r>
        <w:rPr>
          <w:rFonts w:ascii="Verdana" w:hAnsi="Verdana"/>
        </w:rPr>
        <w:t>−</w:t>
      </w:r>
      <w:r>
        <w:t>обогащение</w:t>
      </w:r>
      <w:r>
        <w:rPr>
          <w:spacing w:val="-14"/>
        </w:rPr>
        <w:t xml:space="preserve"> </w:t>
      </w:r>
      <w:r>
        <w:t>ключевых</w:t>
      </w:r>
      <w:r>
        <w:rPr>
          <w:spacing w:val="-14"/>
        </w:rPr>
        <w:t xml:space="preserve"> </w:t>
      </w:r>
      <w:r>
        <w:t>компетенций</w:t>
      </w:r>
      <w:r>
        <w:rPr>
          <w:spacing w:val="-14"/>
        </w:rPr>
        <w:t xml:space="preserve"> </w:t>
      </w:r>
      <w:r>
        <w:t>(коммуникативных,</w:t>
      </w:r>
      <w:r>
        <w:rPr>
          <w:spacing w:val="-13"/>
        </w:rPr>
        <w:t xml:space="preserve"> </w:t>
      </w:r>
      <w:r>
        <w:t>деятельностных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др.);</w:t>
      </w:r>
    </w:p>
    <w:p w:rsidR="006B092A" w:rsidRDefault="00650620" w:rsidP="00303361">
      <w:pPr>
        <w:pStyle w:val="a3"/>
        <w:spacing w:line="360" w:lineRule="auto"/>
        <w:ind w:left="1119" w:right="347" w:firstLine="566"/>
        <w:jc w:val="both"/>
      </w:pPr>
      <w:r>
        <w:rPr>
          <w:rFonts w:ascii="Verdana" w:hAnsi="Verdana"/>
        </w:rPr>
        <w:t>−</w:t>
      </w:r>
      <w:r>
        <w:t>умение</w:t>
      </w:r>
      <w:r>
        <w:rPr>
          <w:spacing w:val="80"/>
        </w:rPr>
        <w:t xml:space="preserve"> </w:t>
      </w:r>
      <w:r>
        <w:t>организовывать</w:t>
      </w:r>
      <w:r>
        <w:rPr>
          <w:spacing w:val="80"/>
        </w:rPr>
        <w:t xml:space="preserve"> </w:t>
      </w:r>
      <w:r>
        <w:t>волонтёрскую</w:t>
      </w:r>
      <w:r>
        <w:rPr>
          <w:spacing w:val="80"/>
        </w:rPr>
        <w:t xml:space="preserve"> </w:t>
      </w:r>
      <w:r>
        <w:t>деятельность;</w:t>
      </w:r>
      <w:r>
        <w:rPr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способности</w:t>
      </w:r>
      <w:r>
        <w:rPr>
          <w:spacing w:val="80"/>
        </w:rPr>
        <w:t xml:space="preserve"> </w:t>
      </w:r>
      <w:r>
        <w:t>оценивать результаты волонтёрской деятельнос</w:t>
      </w:r>
      <w:r w:rsidR="002B6E51">
        <w:t>ти собственной и одноклассников</w:t>
      </w:r>
    </w:p>
    <w:p w:rsidR="005F22EA" w:rsidRDefault="006B092A" w:rsidP="006B092A">
      <w:pPr>
        <w:tabs>
          <w:tab w:val="left" w:pos="4300"/>
        </w:tabs>
        <w:rPr>
          <w:sz w:val="28"/>
        </w:rPr>
      </w:pPr>
      <w:r>
        <w:tab/>
      </w:r>
    </w:p>
    <w:p w:rsidR="005F22EA" w:rsidRDefault="00650620" w:rsidP="00303361">
      <w:pPr>
        <w:pStyle w:val="1"/>
        <w:spacing w:line="360" w:lineRule="auto"/>
        <w:ind w:left="1618" w:right="853"/>
      </w:pPr>
      <w:r>
        <w:rPr>
          <w:spacing w:val="-2"/>
          <w:u w:val="single"/>
        </w:rPr>
        <w:t>Содержание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курса.</w:t>
      </w:r>
    </w:p>
    <w:p w:rsidR="005F22EA" w:rsidRDefault="00650620" w:rsidP="00303361">
      <w:pPr>
        <w:pStyle w:val="2"/>
        <w:numPr>
          <w:ilvl w:val="0"/>
          <w:numId w:val="1"/>
        </w:numPr>
        <w:tabs>
          <w:tab w:val="left" w:pos="4537"/>
        </w:tabs>
        <w:spacing w:before="0" w:line="360" w:lineRule="auto"/>
        <w:ind w:hanging="182"/>
        <w:jc w:val="both"/>
      </w:pPr>
      <w:r>
        <w:t>Мы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4716D7">
        <w:t>Добровольцы</w:t>
      </w:r>
      <w:r>
        <w:t>!</w:t>
      </w:r>
      <w:r>
        <w:rPr>
          <w:spacing w:val="-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rPr>
          <w:spacing w:val="-4"/>
        </w:rPr>
        <w:t>часа.</w:t>
      </w:r>
    </w:p>
    <w:p w:rsidR="005F22EA" w:rsidRDefault="00650620" w:rsidP="00303361">
      <w:pPr>
        <w:pStyle w:val="a3"/>
        <w:spacing w:line="360" w:lineRule="auto"/>
        <w:ind w:left="1119" w:right="347" w:firstLine="866"/>
        <w:jc w:val="both"/>
      </w:pPr>
      <w:r>
        <w:t>Учащиеся узнают о волонтерском движении в России, знакомятся с правами и обязанностями волонтеров. Разработают проект положения о волонтерском движении, определят</w:t>
      </w:r>
      <w:r>
        <w:rPr>
          <w:spacing w:val="-6"/>
        </w:rPr>
        <w:t xml:space="preserve"> </w:t>
      </w:r>
      <w:r>
        <w:t>миссию</w:t>
      </w:r>
      <w:r>
        <w:rPr>
          <w:spacing w:val="-6"/>
        </w:rPr>
        <w:t xml:space="preserve"> </w:t>
      </w:r>
      <w:r>
        <w:t>волонтерского</w:t>
      </w:r>
      <w:r>
        <w:rPr>
          <w:spacing w:val="-9"/>
        </w:rPr>
        <w:t xml:space="preserve"> </w:t>
      </w:r>
      <w:r>
        <w:t>отряда,</w:t>
      </w:r>
      <w:r>
        <w:rPr>
          <w:spacing w:val="-6"/>
        </w:rPr>
        <w:t xml:space="preserve"> </w:t>
      </w:r>
      <w:r>
        <w:t>продумают</w:t>
      </w:r>
      <w:r>
        <w:rPr>
          <w:spacing w:val="-4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наметят</w:t>
      </w:r>
      <w:r>
        <w:rPr>
          <w:spacing w:val="-4"/>
        </w:rPr>
        <w:t xml:space="preserve"> </w:t>
      </w:r>
      <w:r>
        <w:t xml:space="preserve">план </w:t>
      </w:r>
      <w:r>
        <w:lastRenderedPageBreak/>
        <w:t>работы на год. Составят банк организаций, которые нуждаются в волонтерской помощи. Обучающиеся познакомятся с основными правовыми актами и документами,</w:t>
      </w:r>
      <w:r w:rsidR="00BB23BC">
        <w:t xml:space="preserve"> </w:t>
      </w:r>
      <w:r>
        <w:t>регламентирующими</w:t>
      </w:r>
      <w:r>
        <w:rPr>
          <w:spacing w:val="-10"/>
        </w:rPr>
        <w:t xml:space="preserve"> </w:t>
      </w:r>
      <w:r>
        <w:t>волонтерскую</w:t>
      </w:r>
      <w:r>
        <w:rPr>
          <w:spacing w:val="-13"/>
        </w:rPr>
        <w:t xml:space="preserve"> </w:t>
      </w:r>
      <w:r>
        <w:t>деятельность.</w:t>
      </w:r>
      <w:r>
        <w:rPr>
          <w:spacing w:val="-10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научатся</w:t>
      </w:r>
      <w:r>
        <w:rPr>
          <w:spacing w:val="-11"/>
        </w:rPr>
        <w:t xml:space="preserve"> </w:t>
      </w:r>
      <w:r>
        <w:t>вести</w:t>
      </w:r>
      <w:r>
        <w:rPr>
          <w:spacing w:val="-10"/>
        </w:rPr>
        <w:t xml:space="preserve"> </w:t>
      </w:r>
      <w:r>
        <w:t>документацию волонтера, создавать различную печатную и видеопродукцию для проведения мероприятий в рамках волонтерской деятельности. Волонтеры научатся оформлять личное</w:t>
      </w:r>
      <w:r>
        <w:rPr>
          <w:spacing w:val="40"/>
        </w:rPr>
        <w:t xml:space="preserve"> </w:t>
      </w:r>
      <w:r>
        <w:t>портфолио.</w:t>
      </w:r>
    </w:p>
    <w:p w:rsidR="005F22EA" w:rsidRDefault="00650620" w:rsidP="00303361">
      <w:pPr>
        <w:pStyle w:val="2"/>
        <w:numPr>
          <w:ilvl w:val="0"/>
          <w:numId w:val="1"/>
        </w:numPr>
        <w:tabs>
          <w:tab w:val="left" w:pos="2552"/>
        </w:tabs>
        <w:spacing w:before="0" w:line="360" w:lineRule="auto"/>
        <w:ind w:left="2410" w:hanging="41"/>
        <w:jc w:val="center"/>
      </w:pP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акциях</w:t>
      </w:r>
      <w:r>
        <w:rPr>
          <w:spacing w:val="-8"/>
        </w:rPr>
        <w:t xml:space="preserve"> </w:t>
      </w:r>
      <w:r>
        <w:t>20</w:t>
      </w:r>
      <w:r>
        <w:rPr>
          <w:spacing w:val="-2"/>
        </w:rPr>
        <w:t xml:space="preserve"> часов.</w:t>
      </w:r>
    </w:p>
    <w:p w:rsidR="005F22EA" w:rsidRDefault="00650620" w:rsidP="00303361">
      <w:pPr>
        <w:pStyle w:val="a3"/>
        <w:spacing w:line="360" w:lineRule="auto"/>
        <w:ind w:left="1119" w:right="509" w:firstLine="866"/>
        <w:jc w:val="both"/>
      </w:pP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акциях</w:t>
      </w:r>
      <w:r>
        <w:rPr>
          <w:spacing w:val="-9"/>
        </w:rPr>
        <w:t xml:space="preserve"> </w:t>
      </w:r>
      <w:r>
        <w:t>привязано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календарю</w:t>
      </w:r>
      <w:r>
        <w:rPr>
          <w:spacing w:val="-6"/>
        </w:rPr>
        <w:t xml:space="preserve"> </w:t>
      </w:r>
      <w:r>
        <w:t>памятных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знаменательных</w:t>
      </w:r>
      <w:r>
        <w:rPr>
          <w:spacing w:val="-6"/>
        </w:rPr>
        <w:t xml:space="preserve"> </w:t>
      </w:r>
      <w:r>
        <w:t>дат.</w:t>
      </w:r>
      <w:r>
        <w:rPr>
          <w:spacing w:val="-2"/>
        </w:rPr>
        <w:t xml:space="preserve"> </w:t>
      </w:r>
      <w:r>
        <w:t>Это позволяет ребенку</w:t>
      </w:r>
      <w:r>
        <w:rPr>
          <w:spacing w:val="-8"/>
        </w:rPr>
        <w:t xml:space="preserve"> </w:t>
      </w:r>
      <w:r>
        <w:t>отслеживать и осмысливать все</w:t>
      </w:r>
      <w:r>
        <w:rPr>
          <w:spacing w:val="-4"/>
        </w:rPr>
        <w:t xml:space="preserve"> </w:t>
      </w:r>
      <w:r>
        <w:t>изменения в</w:t>
      </w:r>
      <w:r>
        <w:rPr>
          <w:spacing w:val="-6"/>
        </w:rPr>
        <w:t xml:space="preserve"> </w:t>
      </w:r>
      <w:r>
        <w:t>окружающей жизни, почувствовать себя сопричастным к происходящему, а значит и неравнодушным к миру вокруг.</w:t>
      </w:r>
    </w:p>
    <w:p w:rsidR="005F22EA" w:rsidRDefault="00650620" w:rsidP="00303361">
      <w:pPr>
        <w:pStyle w:val="a3"/>
        <w:spacing w:line="360" w:lineRule="auto"/>
        <w:ind w:left="1119" w:right="347" w:firstLine="866"/>
        <w:jc w:val="both"/>
      </w:pPr>
      <w:r>
        <w:t>Обучающиеся</w:t>
      </w:r>
      <w:r>
        <w:rPr>
          <w:spacing w:val="-4"/>
        </w:rPr>
        <w:t xml:space="preserve"> </w:t>
      </w:r>
      <w:r>
        <w:t>определяют</w:t>
      </w:r>
      <w:r>
        <w:rPr>
          <w:spacing w:val="-6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нуждающихся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заботе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внимании -</w:t>
      </w:r>
      <w:r>
        <w:rPr>
          <w:spacing w:val="-7"/>
        </w:rPr>
        <w:t xml:space="preserve"> </w:t>
      </w:r>
      <w:r>
        <w:t>это дети</w:t>
      </w:r>
      <w:r>
        <w:rPr>
          <w:spacing w:val="-3"/>
        </w:rPr>
        <w:t xml:space="preserve"> </w:t>
      </w:r>
      <w:r>
        <w:t>с ограниченными возможностями, пожилые люди. Волонтёры оказывают им адресную помощь, на практике реализуют знания, полученные ими в период подготовки.</w:t>
      </w:r>
    </w:p>
    <w:p w:rsidR="005F22EA" w:rsidRDefault="00650620" w:rsidP="00303361">
      <w:pPr>
        <w:pStyle w:val="2"/>
        <w:numPr>
          <w:ilvl w:val="0"/>
          <w:numId w:val="1"/>
        </w:numPr>
        <w:tabs>
          <w:tab w:val="left" w:pos="4474"/>
        </w:tabs>
        <w:spacing w:before="0" w:line="360" w:lineRule="auto"/>
        <w:ind w:left="4474" w:firstLine="866"/>
        <w:jc w:val="both"/>
      </w:pPr>
      <w:r>
        <w:t>Пропаганда</w:t>
      </w:r>
      <w:r>
        <w:rPr>
          <w:spacing w:val="-7"/>
        </w:rPr>
        <w:t xml:space="preserve"> </w:t>
      </w:r>
      <w:r>
        <w:t>ЗОЖ</w:t>
      </w:r>
      <w:r>
        <w:rPr>
          <w:spacing w:val="-3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rPr>
          <w:spacing w:val="-2"/>
        </w:rPr>
        <w:t>часов</w:t>
      </w:r>
    </w:p>
    <w:p w:rsidR="005F22EA" w:rsidRDefault="00650620" w:rsidP="00303361">
      <w:pPr>
        <w:pStyle w:val="a3"/>
        <w:spacing w:line="360" w:lineRule="auto"/>
        <w:ind w:left="1119" w:right="895" w:firstLine="866"/>
        <w:jc w:val="both"/>
      </w:pPr>
      <w:r>
        <w:t>Обучающиеся</w:t>
      </w:r>
      <w:r>
        <w:rPr>
          <w:spacing w:val="-1"/>
        </w:rPr>
        <w:t xml:space="preserve"> </w:t>
      </w:r>
      <w:r>
        <w:t>участвуют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10"/>
        </w:rPr>
        <w:t xml:space="preserve"> </w:t>
      </w:r>
      <w:r>
        <w:t>соревнованиях,</w:t>
      </w:r>
      <w:r>
        <w:rPr>
          <w:spacing w:val="-6"/>
        </w:rPr>
        <w:t xml:space="preserve"> </w:t>
      </w:r>
      <w:r>
        <w:t>проводят</w:t>
      </w:r>
      <w:r>
        <w:rPr>
          <w:spacing w:val="-7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переменах, зарядки-пятиминутки для учащихся начальной школы (зарядка для осанки, глаз), организуют</w:t>
      </w:r>
      <w:r>
        <w:rPr>
          <w:spacing w:val="-1"/>
        </w:rPr>
        <w:t xml:space="preserve"> </w:t>
      </w:r>
      <w:r>
        <w:t>школьные</w:t>
      </w:r>
      <w:r>
        <w:rPr>
          <w:spacing w:val="-3"/>
        </w:rPr>
        <w:t xml:space="preserve"> </w:t>
      </w:r>
      <w:r>
        <w:t>Недели Здоровья,</w:t>
      </w:r>
      <w:r>
        <w:rPr>
          <w:spacing w:val="-4"/>
        </w:rPr>
        <w:t xml:space="preserve"> </w:t>
      </w:r>
      <w:r>
        <w:t>презентации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правильном</w:t>
      </w:r>
      <w:r>
        <w:rPr>
          <w:spacing w:val="-3"/>
        </w:rPr>
        <w:t xml:space="preserve"> </w:t>
      </w:r>
      <w:r>
        <w:t>питании,</w:t>
      </w:r>
      <w:r>
        <w:rPr>
          <w:spacing w:val="-4"/>
        </w:rPr>
        <w:t xml:space="preserve"> </w:t>
      </w:r>
      <w:r>
        <w:t>готовят выступления на акциях, тем самым пропагандируют ЗОЖ среди сверстников.</w:t>
      </w:r>
    </w:p>
    <w:p w:rsidR="005F22EA" w:rsidRDefault="005F22EA" w:rsidP="00303361">
      <w:pPr>
        <w:pStyle w:val="a3"/>
        <w:spacing w:line="360" w:lineRule="auto"/>
        <w:jc w:val="both"/>
      </w:pPr>
    </w:p>
    <w:p w:rsidR="005F22EA" w:rsidRDefault="00650620" w:rsidP="00303361">
      <w:pPr>
        <w:pStyle w:val="1"/>
        <w:spacing w:line="360" w:lineRule="auto"/>
        <w:ind w:left="4367"/>
        <w:jc w:val="both"/>
      </w:pPr>
      <w:r>
        <w:rPr>
          <w:spacing w:val="-2"/>
        </w:rPr>
        <w:t>Учебно-тематический</w:t>
      </w:r>
      <w:r>
        <w:rPr>
          <w:spacing w:val="5"/>
        </w:rPr>
        <w:t xml:space="preserve"> </w:t>
      </w:r>
      <w:r>
        <w:rPr>
          <w:spacing w:val="-4"/>
        </w:rPr>
        <w:t>план:</w:t>
      </w:r>
    </w:p>
    <w:p w:rsidR="005F22EA" w:rsidRDefault="005F22EA" w:rsidP="00303361">
      <w:pPr>
        <w:pStyle w:val="a3"/>
        <w:spacing w:after="1" w:line="360" w:lineRule="auto"/>
        <w:jc w:val="both"/>
        <w:rPr>
          <w:b/>
          <w:sz w:val="20"/>
        </w:rPr>
      </w:pPr>
    </w:p>
    <w:tbl>
      <w:tblPr>
        <w:tblStyle w:val="TableNormal"/>
        <w:tblW w:w="0" w:type="auto"/>
        <w:tblInd w:w="1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5"/>
        <w:gridCol w:w="4384"/>
      </w:tblGrid>
      <w:tr w:rsidR="005F22EA">
        <w:trPr>
          <w:trHeight w:val="316"/>
        </w:trPr>
        <w:tc>
          <w:tcPr>
            <w:tcW w:w="4465" w:type="dxa"/>
          </w:tcPr>
          <w:p w:rsidR="005F22EA" w:rsidRDefault="00650620" w:rsidP="00303361">
            <w:pPr>
              <w:pStyle w:val="TableParagraph"/>
              <w:spacing w:line="360" w:lineRule="auto"/>
              <w:ind w:left="75" w:right="76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4384" w:type="dxa"/>
          </w:tcPr>
          <w:p w:rsidR="005F22EA" w:rsidRDefault="00650620" w:rsidP="00303361">
            <w:pPr>
              <w:pStyle w:val="TableParagraph"/>
              <w:spacing w:line="360" w:lineRule="auto"/>
              <w:ind w:left="7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5F22EA">
        <w:trPr>
          <w:trHeight w:val="321"/>
        </w:trPr>
        <w:tc>
          <w:tcPr>
            <w:tcW w:w="4465" w:type="dxa"/>
          </w:tcPr>
          <w:p w:rsidR="005F22EA" w:rsidRDefault="00650620" w:rsidP="00303361">
            <w:pPr>
              <w:pStyle w:val="TableParagraph"/>
              <w:spacing w:line="360" w:lineRule="auto"/>
              <w:ind w:left="76" w:right="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Мы-волонтеры!</w:t>
            </w:r>
          </w:p>
        </w:tc>
        <w:tc>
          <w:tcPr>
            <w:tcW w:w="4384" w:type="dxa"/>
          </w:tcPr>
          <w:p w:rsidR="005F22EA" w:rsidRDefault="00650620" w:rsidP="00303361">
            <w:pPr>
              <w:pStyle w:val="TableParagraph"/>
              <w:spacing w:line="360" w:lineRule="auto"/>
              <w:ind w:left="78" w:right="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5F22EA">
        <w:trPr>
          <w:trHeight w:val="316"/>
        </w:trPr>
        <w:tc>
          <w:tcPr>
            <w:tcW w:w="4465" w:type="dxa"/>
          </w:tcPr>
          <w:p w:rsidR="005F22EA" w:rsidRDefault="00650620" w:rsidP="00303361">
            <w:pPr>
              <w:pStyle w:val="TableParagraph"/>
              <w:spacing w:line="360" w:lineRule="auto"/>
              <w:ind w:left="75" w:right="1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4384" w:type="dxa"/>
          </w:tcPr>
          <w:p w:rsidR="005F22EA" w:rsidRDefault="00650620" w:rsidP="00303361">
            <w:pPr>
              <w:pStyle w:val="TableParagraph"/>
              <w:spacing w:line="360" w:lineRule="auto"/>
              <w:ind w:left="78" w:right="2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5F22EA">
        <w:trPr>
          <w:trHeight w:val="316"/>
        </w:trPr>
        <w:tc>
          <w:tcPr>
            <w:tcW w:w="4465" w:type="dxa"/>
          </w:tcPr>
          <w:p w:rsidR="005F22EA" w:rsidRDefault="00650620" w:rsidP="00303361">
            <w:pPr>
              <w:pStyle w:val="TableParagraph"/>
              <w:spacing w:line="360" w:lineRule="auto"/>
              <w:ind w:left="75" w:right="4"/>
              <w:jc w:val="both"/>
              <w:rPr>
                <w:sz w:val="24"/>
              </w:rPr>
            </w:pPr>
            <w:r>
              <w:rPr>
                <w:sz w:val="24"/>
              </w:rPr>
              <w:t>Пропаганда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ЗОЖ</w:t>
            </w:r>
          </w:p>
        </w:tc>
        <w:tc>
          <w:tcPr>
            <w:tcW w:w="4384" w:type="dxa"/>
          </w:tcPr>
          <w:p w:rsidR="005F22EA" w:rsidRDefault="00650620" w:rsidP="00303361">
            <w:pPr>
              <w:pStyle w:val="TableParagraph"/>
              <w:spacing w:line="360" w:lineRule="auto"/>
              <w:ind w:left="78" w:right="6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5F22EA" w:rsidRDefault="00650620" w:rsidP="00303361">
      <w:pPr>
        <w:pStyle w:val="a3"/>
        <w:spacing w:line="360" w:lineRule="auto"/>
        <w:ind w:left="1839"/>
        <w:jc w:val="both"/>
      </w:pPr>
      <w:r>
        <w:t>Итого:34</w:t>
      </w:r>
      <w:r>
        <w:rPr>
          <w:spacing w:val="-3"/>
        </w:rPr>
        <w:t xml:space="preserve"> </w:t>
      </w:r>
      <w:r>
        <w:rPr>
          <w:spacing w:val="-4"/>
        </w:rPr>
        <w:t>часов</w:t>
      </w:r>
    </w:p>
    <w:p w:rsidR="005F22EA" w:rsidRDefault="005F22EA" w:rsidP="002B6E51">
      <w:pPr>
        <w:jc w:val="both"/>
        <w:sectPr w:rsidR="005F22EA" w:rsidSect="002B6E51">
          <w:pgSz w:w="11910" w:h="16840"/>
          <w:pgMar w:top="709" w:right="500" w:bottom="280" w:left="580" w:header="720" w:footer="720" w:gutter="0"/>
          <w:cols w:space="720"/>
        </w:sectPr>
      </w:pPr>
    </w:p>
    <w:p w:rsidR="005F22EA" w:rsidRDefault="00650620" w:rsidP="002B6E51">
      <w:pPr>
        <w:pStyle w:val="1"/>
        <w:ind w:left="3152"/>
        <w:jc w:val="both"/>
      </w:pPr>
      <w:r>
        <w:rPr>
          <w:spacing w:val="-2"/>
          <w:u w:val="single"/>
        </w:rPr>
        <w:lastRenderedPageBreak/>
        <w:t>Календарно-тематическое</w:t>
      </w:r>
      <w:r>
        <w:rPr>
          <w:spacing w:val="15"/>
          <w:u w:val="single"/>
        </w:rPr>
        <w:t xml:space="preserve"> </w:t>
      </w:r>
      <w:r>
        <w:rPr>
          <w:spacing w:val="-2"/>
          <w:u w:val="single"/>
        </w:rPr>
        <w:t>планирование.</w:t>
      </w:r>
    </w:p>
    <w:p w:rsidR="005F22EA" w:rsidRDefault="005F22EA" w:rsidP="002B6E51">
      <w:pPr>
        <w:pStyle w:val="a3"/>
        <w:jc w:val="both"/>
        <w:rPr>
          <w:b/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016"/>
        <w:gridCol w:w="5675"/>
        <w:gridCol w:w="864"/>
        <w:gridCol w:w="2204"/>
      </w:tblGrid>
      <w:tr w:rsidR="005F22EA" w:rsidTr="00303361">
        <w:trPr>
          <w:trHeight w:val="877"/>
        </w:trPr>
        <w:tc>
          <w:tcPr>
            <w:tcW w:w="830" w:type="dxa"/>
          </w:tcPr>
          <w:p w:rsidR="005F22EA" w:rsidRDefault="00650620" w:rsidP="00303361">
            <w:pPr>
              <w:pStyle w:val="TableParagraph"/>
              <w:spacing w:line="360" w:lineRule="auto"/>
              <w:ind w:left="172"/>
              <w:jc w:val="both"/>
              <w:rPr>
                <w:b/>
                <w:i/>
                <w:sz w:val="21"/>
              </w:rPr>
            </w:pPr>
            <w:r>
              <w:rPr>
                <w:b/>
                <w:i/>
                <w:spacing w:val="-5"/>
                <w:sz w:val="21"/>
              </w:rPr>
              <w:t>п/п</w:t>
            </w:r>
          </w:p>
        </w:tc>
        <w:tc>
          <w:tcPr>
            <w:tcW w:w="1016" w:type="dxa"/>
            <w:tcBorders>
              <w:right w:val="single" w:sz="6" w:space="0" w:color="000009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269" w:right="295" w:firstLine="33"/>
              <w:jc w:val="both"/>
              <w:rPr>
                <w:b/>
                <w:sz w:val="21"/>
              </w:rPr>
            </w:pPr>
            <w:r>
              <w:rPr>
                <w:sz w:val="21"/>
              </w:rPr>
              <w:t>№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в </w:t>
            </w:r>
            <w:r>
              <w:rPr>
                <w:b/>
                <w:spacing w:val="-4"/>
                <w:sz w:val="21"/>
              </w:rPr>
              <w:t>теме</w:t>
            </w:r>
          </w:p>
        </w:tc>
        <w:tc>
          <w:tcPr>
            <w:tcW w:w="5675" w:type="dxa"/>
            <w:tcBorders>
              <w:left w:val="single" w:sz="6" w:space="0" w:color="000009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976"/>
              <w:jc w:val="both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Наименование</w:t>
            </w:r>
            <w:r>
              <w:rPr>
                <w:b/>
                <w:spacing w:val="5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разделов,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темы занятия</w:t>
            </w:r>
          </w:p>
        </w:tc>
        <w:tc>
          <w:tcPr>
            <w:tcW w:w="864" w:type="dxa"/>
          </w:tcPr>
          <w:p w:rsidR="005F22EA" w:rsidRDefault="00650620" w:rsidP="00303361">
            <w:pPr>
              <w:pStyle w:val="TableParagraph"/>
              <w:spacing w:line="360" w:lineRule="auto"/>
              <w:ind w:left="119" w:right="123"/>
              <w:jc w:val="both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 xml:space="preserve">Кол- </w:t>
            </w:r>
            <w:r>
              <w:rPr>
                <w:b/>
                <w:spacing w:val="-6"/>
                <w:sz w:val="21"/>
              </w:rPr>
              <w:t>во</w:t>
            </w:r>
          </w:p>
          <w:p w:rsidR="005F22EA" w:rsidRDefault="00650620" w:rsidP="00303361">
            <w:pPr>
              <w:pStyle w:val="TableParagraph"/>
              <w:spacing w:line="360" w:lineRule="auto"/>
              <w:ind w:left="119"/>
              <w:jc w:val="both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часов</w:t>
            </w:r>
          </w:p>
        </w:tc>
        <w:tc>
          <w:tcPr>
            <w:tcW w:w="2204" w:type="dxa"/>
          </w:tcPr>
          <w:p w:rsidR="005F22EA" w:rsidRDefault="00650620" w:rsidP="00303361">
            <w:pPr>
              <w:pStyle w:val="TableParagraph"/>
              <w:spacing w:line="360" w:lineRule="auto"/>
              <w:ind w:left="120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Дата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проведения</w:t>
            </w:r>
          </w:p>
        </w:tc>
      </w:tr>
      <w:tr w:rsidR="005F22EA">
        <w:trPr>
          <w:trHeight w:val="421"/>
        </w:trPr>
        <w:tc>
          <w:tcPr>
            <w:tcW w:w="10589" w:type="dxa"/>
            <w:gridSpan w:val="5"/>
          </w:tcPr>
          <w:p w:rsidR="005F22EA" w:rsidRDefault="00650620" w:rsidP="00303361">
            <w:pPr>
              <w:pStyle w:val="TableParagraph"/>
              <w:spacing w:line="360" w:lineRule="auto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Мы-волонтеры!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(4ч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 w:rsidR="005F22EA" w:rsidTr="00303361">
        <w:trPr>
          <w:trHeight w:val="705"/>
        </w:trPr>
        <w:tc>
          <w:tcPr>
            <w:tcW w:w="830" w:type="dxa"/>
          </w:tcPr>
          <w:p w:rsidR="005F22EA" w:rsidRDefault="00650620" w:rsidP="00303361">
            <w:pPr>
              <w:pStyle w:val="TableParagraph"/>
              <w:spacing w:line="360" w:lineRule="auto"/>
              <w:ind w:right="2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016" w:type="dxa"/>
            <w:tcBorders>
              <w:right w:val="single" w:sz="6" w:space="0" w:color="000009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3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5675" w:type="dxa"/>
            <w:tcBorders>
              <w:left w:val="single" w:sz="6" w:space="0" w:color="000009"/>
            </w:tcBorders>
          </w:tcPr>
          <w:p w:rsidR="005F22EA" w:rsidRDefault="00BB23BC" w:rsidP="00303361">
            <w:pPr>
              <w:pStyle w:val="TableParagraph"/>
              <w:spacing w:line="360" w:lineRule="auto"/>
              <w:ind w:left="117"/>
              <w:jc w:val="both"/>
              <w:rPr>
                <w:sz w:val="24"/>
              </w:rPr>
            </w:pPr>
            <w:r w:rsidRPr="00BB23BC">
              <w:rPr>
                <w:sz w:val="24"/>
              </w:rPr>
              <w:t>Волонтерское движение в мире</w:t>
            </w:r>
          </w:p>
        </w:tc>
        <w:tc>
          <w:tcPr>
            <w:tcW w:w="864" w:type="dxa"/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426"/>
        </w:trPr>
        <w:tc>
          <w:tcPr>
            <w:tcW w:w="830" w:type="dxa"/>
          </w:tcPr>
          <w:p w:rsidR="005F22EA" w:rsidRDefault="00650620" w:rsidP="00303361">
            <w:pPr>
              <w:pStyle w:val="TableParagraph"/>
              <w:spacing w:line="360" w:lineRule="auto"/>
              <w:ind w:right="2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016" w:type="dxa"/>
            <w:tcBorders>
              <w:right w:val="single" w:sz="6" w:space="0" w:color="000009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3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5675" w:type="dxa"/>
            <w:tcBorders>
              <w:left w:val="single" w:sz="6" w:space="0" w:color="000009"/>
            </w:tcBorders>
          </w:tcPr>
          <w:p w:rsidR="00BB23BC" w:rsidRPr="00BB23BC" w:rsidRDefault="00650620" w:rsidP="00303361">
            <w:pPr>
              <w:pStyle w:val="TableParagraph"/>
              <w:spacing w:line="360" w:lineRule="auto"/>
              <w:ind w:left="117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волонтеров.</w:t>
            </w:r>
            <w:r w:rsidR="00BB23BC">
              <w:rPr>
                <w:spacing w:val="-2"/>
                <w:sz w:val="24"/>
              </w:rPr>
              <w:t xml:space="preserve"> </w:t>
            </w:r>
            <w:r w:rsidR="00BB23BC" w:rsidRPr="00BB23BC">
              <w:rPr>
                <w:spacing w:val="-2"/>
                <w:sz w:val="24"/>
              </w:rPr>
              <w:t>Знакомство с нормативно-правовыми документами волонтерской</w:t>
            </w:r>
          </w:p>
          <w:p w:rsidR="005F22EA" w:rsidRDefault="00BB23BC" w:rsidP="00303361">
            <w:pPr>
              <w:pStyle w:val="TableParagraph"/>
              <w:spacing w:line="360" w:lineRule="auto"/>
              <w:ind w:left="117"/>
              <w:jc w:val="both"/>
              <w:rPr>
                <w:sz w:val="24"/>
              </w:rPr>
            </w:pPr>
            <w:r w:rsidRPr="00BB23BC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864" w:type="dxa"/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426"/>
        </w:trPr>
        <w:tc>
          <w:tcPr>
            <w:tcW w:w="830" w:type="dxa"/>
          </w:tcPr>
          <w:p w:rsidR="005F22EA" w:rsidRDefault="00650620" w:rsidP="00303361">
            <w:pPr>
              <w:pStyle w:val="TableParagraph"/>
              <w:spacing w:line="360" w:lineRule="auto"/>
              <w:ind w:right="2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1016" w:type="dxa"/>
            <w:tcBorders>
              <w:right w:val="single" w:sz="6" w:space="0" w:color="000009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3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5675" w:type="dxa"/>
            <w:tcBorders>
              <w:left w:val="single" w:sz="6" w:space="0" w:color="000009"/>
            </w:tcBorders>
          </w:tcPr>
          <w:p w:rsidR="005F22EA" w:rsidRDefault="00BB23BC" w:rsidP="00303361">
            <w:pPr>
              <w:pStyle w:val="TableParagraph"/>
              <w:spacing w:line="360" w:lineRule="auto"/>
              <w:ind w:left="117"/>
              <w:jc w:val="both"/>
              <w:rPr>
                <w:sz w:val="24"/>
              </w:rPr>
            </w:pPr>
            <w:r w:rsidRPr="00BB23BC">
              <w:rPr>
                <w:sz w:val="24"/>
              </w:rPr>
              <w:t>Утверждение плана работы отряда.</w:t>
            </w:r>
          </w:p>
        </w:tc>
        <w:tc>
          <w:tcPr>
            <w:tcW w:w="864" w:type="dxa"/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700"/>
        </w:trPr>
        <w:tc>
          <w:tcPr>
            <w:tcW w:w="830" w:type="dxa"/>
            <w:tcBorders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29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1016" w:type="dxa"/>
            <w:tcBorders>
              <w:left w:val="single" w:sz="4" w:space="0" w:color="000000"/>
              <w:right w:val="single" w:sz="6" w:space="0" w:color="000009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5675" w:type="dxa"/>
            <w:tcBorders>
              <w:left w:val="single" w:sz="6" w:space="0" w:color="000009"/>
            </w:tcBorders>
          </w:tcPr>
          <w:p w:rsidR="00BB23BC" w:rsidRPr="00BB23BC" w:rsidRDefault="00BB23BC" w:rsidP="00303361">
            <w:pPr>
              <w:pStyle w:val="TableParagraph"/>
              <w:spacing w:line="360" w:lineRule="auto"/>
              <w:ind w:left="117"/>
              <w:jc w:val="both"/>
              <w:rPr>
                <w:sz w:val="24"/>
              </w:rPr>
            </w:pPr>
            <w:r w:rsidRPr="00BB23BC">
              <w:rPr>
                <w:sz w:val="24"/>
              </w:rPr>
              <w:t>Психологические особенности разных категорий людей, нуждающихся в помощи волонтеров</w:t>
            </w:r>
          </w:p>
          <w:p w:rsidR="005F22EA" w:rsidRDefault="00BB23BC" w:rsidP="00303361">
            <w:pPr>
              <w:pStyle w:val="TableParagraph"/>
              <w:spacing w:line="360" w:lineRule="auto"/>
              <w:ind w:left="117"/>
              <w:jc w:val="both"/>
              <w:rPr>
                <w:sz w:val="24"/>
              </w:rPr>
            </w:pPr>
            <w:r w:rsidRPr="00BB23BC">
              <w:rPr>
                <w:sz w:val="24"/>
              </w:rPr>
              <w:t>(люди с ограниченны</w:t>
            </w:r>
            <w:r w:rsidR="00EB0400">
              <w:rPr>
                <w:sz w:val="24"/>
              </w:rPr>
              <w:t xml:space="preserve">ми возможностями, пожилые люди, </w:t>
            </w:r>
            <w:r w:rsidRPr="00BB23BC">
              <w:rPr>
                <w:sz w:val="24"/>
              </w:rPr>
              <w:t>дети-инвалиды и др.)</w:t>
            </w:r>
          </w:p>
        </w:tc>
        <w:tc>
          <w:tcPr>
            <w:tcW w:w="864" w:type="dxa"/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>
        <w:trPr>
          <w:trHeight w:val="402"/>
        </w:trPr>
        <w:tc>
          <w:tcPr>
            <w:tcW w:w="105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акциях-</w:t>
            </w:r>
            <w:r>
              <w:rPr>
                <w:b/>
                <w:spacing w:val="-5"/>
                <w:sz w:val="24"/>
              </w:rPr>
              <w:t>20ч</w:t>
            </w:r>
          </w:p>
        </w:tc>
      </w:tr>
      <w:tr w:rsidR="005F22EA" w:rsidTr="00303361">
        <w:trPr>
          <w:trHeight w:val="623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3BC" w:rsidRPr="00BB23BC" w:rsidRDefault="00BB23BC" w:rsidP="00303361">
            <w:pPr>
              <w:pStyle w:val="TableParagraph"/>
              <w:spacing w:line="360" w:lineRule="auto"/>
              <w:ind w:left="33" w:right="31"/>
              <w:rPr>
                <w:sz w:val="24"/>
              </w:rPr>
            </w:pPr>
            <w:r w:rsidRPr="00BB23BC">
              <w:rPr>
                <w:sz w:val="24"/>
              </w:rPr>
              <w:t>Подготовка к акции</w:t>
            </w:r>
          </w:p>
          <w:p w:rsidR="005F22EA" w:rsidRDefault="00BB23BC" w:rsidP="00303361">
            <w:pPr>
              <w:pStyle w:val="TableParagraph"/>
              <w:spacing w:line="360" w:lineRule="auto"/>
              <w:ind w:right="361"/>
              <w:rPr>
                <w:sz w:val="24"/>
              </w:rPr>
            </w:pPr>
            <w:r w:rsidRPr="00BB23BC">
              <w:rPr>
                <w:sz w:val="24"/>
              </w:rPr>
              <w:t>«Поздравь учителя»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402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3BC" w:rsidRPr="00BB23BC" w:rsidRDefault="00BB23BC" w:rsidP="00303361">
            <w:pPr>
              <w:pStyle w:val="TableParagraph"/>
              <w:spacing w:line="360" w:lineRule="auto"/>
              <w:ind w:left="393"/>
              <w:jc w:val="both"/>
              <w:rPr>
                <w:sz w:val="24"/>
              </w:rPr>
            </w:pPr>
            <w:r w:rsidRPr="00BB23BC">
              <w:rPr>
                <w:sz w:val="24"/>
              </w:rPr>
              <w:t>Участие в Акции «Поздравление учителей-</w:t>
            </w:r>
          </w:p>
          <w:p w:rsidR="005F22EA" w:rsidRDefault="00BB23BC" w:rsidP="00303361">
            <w:pPr>
              <w:pStyle w:val="TableParagraph"/>
              <w:spacing w:line="360" w:lineRule="auto"/>
              <w:ind w:left="393"/>
              <w:rPr>
                <w:sz w:val="24"/>
              </w:rPr>
            </w:pPr>
            <w:r w:rsidRPr="00BB23BC">
              <w:rPr>
                <w:sz w:val="24"/>
              </w:rPr>
              <w:t>пенсионеров»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BB23BC" w:rsidTr="00303361">
        <w:trPr>
          <w:trHeight w:val="55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3BC" w:rsidRDefault="00BB23BC" w:rsidP="00303361">
            <w:pPr>
              <w:pStyle w:val="TableParagraph"/>
              <w:spacing w:line="360" w:lineRule="auto"/>
              <w:ind w:righ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3BC" w:rsidRDefault="00BB23BC" w:rsidP="00303361">
            <w:pPr>
              <w:pStyle w:val="TableParagraph"/>
              <w:spacing w:line="360" w:lineRule="auto"/>
              <w:ind w:left="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3BC" w:rsidRPr="0026077E" w:rsidRDefault="00BB23BC" w:rsidP="00303361">
            <w:pPr>
              <w:spacing w:line="360" w:lineRule="auto"/>
              <w:ind w:left="72"/>
              <w:jc w:val="center"/>
              <w:rPr>
                <w:color w:val="000000"/>
                <w:spacing w:val="3"/>
                <w:sz w:val="24"/>
                <w:szCs w:val="24"/>
              </w:rPr>
            </w:pPr>
            <w:r w:rsidRPr="0026077E">
              <w:rPr>
                <w:color w:val="000000"/>
                <w:spacing w:val="3"/>
                <w:sz w:val="24"/>
                <w:szCs w:val="24"/>
              </w:rPr>
              <w:t xml:space="preserve">Акция по формированию </w:t>
            </w:r>
            <w:r w:rsidRPr="0026077E">
              <w:rPr>
                <w:color w:val="000000"/>
                <w:sz w:val="24"/>
                <w:szCs w:val="24"/>
              </w:rPr>
              <w:t>основ ЗОЖ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3BC" w:rsidRDefault="00BB23BC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3BC" w:rsidRDefault="00BB23BC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50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BB23BC" w:rsidP="00303361">
            <w:pPr>
              <w:pStyle w:val="TableParagraph"/>
              <w:spacing w:line="360" w:lineRule="auto"/>
              <w:ind w:left="19" w:hanging="19"/>
              <w:rPr>
                <w:sz w:val="24"/>
              </w:rPr>
            </w:pPr>
            <w:r w:rsidRPr="00BB23BC">
              <w:rPr>
                <w:sz w:val="24"/>
              </w:rPr>
              <w:t>Проведение конкурса плакатов «Мы и наше здоровье».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39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3BC" w:rsidRPr="00BB23BC" w:rsidRDefault="00BB23BC" w:rsidP="00303361">
            <w:pPr>
              <w:pStyle w:val="TableParagraph"/>
              <w:spacing w:line="360" w:lineRule="auto"/>
              <w:ind w:left="33" w:right="26"/>
              <w:rPr>
                <w:sz w:val="24"/>
              </w:rPr>
            </w:pPr>
            <w:r w:rsidRPr="00BB23BC">
              <w:rPr>
                <w:sz w:val="24"/>
              </w:rPr>
              <w:t>Собрание волонтеров.</w:t>
            </w:r>
          </w:p>
          <w:p w:rsidR="005F22EA" w:rsidRDefault="00BB23BC" w:rsidP="00303361">
            <w:pPr>
              <w:pStyle w:val="TableParagraph"/>
              <w:spacing w:line="360" w:lineRule="auto"/>
              <w:ind w:left="33" w:right="1"/>
              <w:rPr>
                <w:sz w:val="24"/>
              </w:rPr>
            </w:pPr>
            <w:r w:rsidRPr="00BB23BC">
              <w:rPr>
                <w:sz w:val="24"/>
              </w:rPr>
              <w:t>Тренинг на выявление лидерских качеств.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55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3BC" w:rsidRPr="00BB23BC" w:rsidRDefault="00BB23BC" w:rsidP="00303361">
            <w:pPr>
              <w:widowControl/>
              <w:autoSpaceDE/>
              <w:autoSpaceDN/>
              <w:spacing w:line="360" w:lineRule="auto"/>
              <w:ind w:left="94"/>
              <w:jc w:val="center"/>
              <w:rPr>
                <w:rFonts w:eastAsia="Calibri"/>
                <w:color w:val="000000"/>
                <w:spacing w:val="6"/>
                <w:sz w:val="24"/>
                <w:szCs w:val="24"/>
              </w:rPr>
            </w:pPr>
            <w:r w:rsidRPr="00BB23BC">
              <w:rPr>
                <w:rFonts w:eastAsia="Calibri"/>
                <w:color w:val="000000"/>
                <w:spacing w:val="6"/>
                <w:sz w:val="24"/>
                <w:szCs w:val="24"/>
              </w:rPr>
              <w:t>Выпуск буклетов</w:t>
            </w:r>
          </w:p>
          <w:p w:rsidR="00BB23BC" w:rsidRPr="00BB23BC" w:rsidRDefault="00BB23BC" w:rsidP="00303361">
            <w:pPr>
              <w:widowControl/>
              <w:autoSpaceDE/>
              <w:autoSpaceDN/>
              <w:spacing w:line="360" w:lineRule="auto"/>
              <w:ind w:left="94"/>
              <w:jc w:val="center"/>
              <w:rPr>
                <w:rFonts w:eastAsia="Calibri"/>
                <w:color w:val="000000"/>
                <w:spacing w:val="6"/>
                <w:sz w:val="24"/>
                <w:szCs w:val="24"/>
              </w:rPr>
            </w:pPr>
            <w:r w:rsidRPr="00BB23BC">
              <w:rPr>
                <w:rFonts w:eastAsia="Calibri"/>
                <w:color w:val="000000"/>
                <w:spacing w:val="6"/>
                <w:sz w:val="24"/>
                <w:szCs w:val="24"/>
              </w:rPr>
              <w:t>«Молодежь против</w:t>
            </w:r>
          </w:p>
          <w:p w:rsidR="005F22EA" w:rsidRDefault="00BB23BC" w:rsidP="00303361">
            <w:pPr>
              <w:pStyle w:val="TableParagraph"/>
              <w:spacing w:line="360" w:lineRule="auto"/>
              <w:ind w:left="33" w:right="13"/>
              <w:rPr>
                <w:sz w:val="24"/>
              </w:rPr>
            </w:pPr>
            <w:r w:rsidRPr="00BB23BC">
              <w:rPr>
                <w:rFonts w:eastAsia="Calibri"/>
                <w:color w:val="000000"/>
                <w:spacing w:val="8"/>
                <w:sz w:val="24"/>
                <w:szCs w:val="24"/>
              </w:rPr>
              <w:t>СПИДа», Акция «Красная ленточка»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41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BB23BC" w:rsidP="00303361">
            <w:pPr>
              <w:pStyle w:val="TableParagraph"/>
              <w:spacing w:line="360" w:lineRule="auto"/>
              <w:ind w:left="33"/>
              <w:rPr>
                <w:sz w:val="24"/>
              </w:rPr>
            </w:pPr>
            <w:r w:rsidRPr="00BB23BC">
              <w:rPr>
                <w:sz w:val="24"/>
              </w:rPr>
              <w:t>Подготовка к новогоднему празднику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41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BB23BC" w:rsidP="00303361">
            <w:pPr>
              <w:pStyle w:val="TableParagraph"/>
              <w:spacing w:line="360" w:lineRule="auto"/>
              <w:ind w:left="33" w:right="16"/>
              <w:rPr>
                <w:sz w:val="24"/>
              </w:rPr>
            </w:pPr>
            <w:r w:rsidRPr="00BB23BC">
              <w:rPr>
                <w:sz w:val="24"/>
              </w:rPr>
              <w:t>Акция «Подари пернатым дом»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327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EB0400" w:rsidP="00303361">
            <w:pPr>
              <w:pStyle w:val="TableParagraph"/>
              <w:spacing w:line="360" w:lineRule="auto"/>
              <w:ind w:left="33" w:right="5"/>
              <w:rPr>
                <w:sz w:val="24"/>
              </w:rPr>
            </w:pPr>
            <w:r w:rsidRPr="00EB0400">
              <w:rPr>
                <w:sz w:val="24"/>
              </w:rPr>
              <w:t>Благотворительные фонды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5F22EA" w:rsidTr="00303361">
        <w:trPr>
          <w:trHeight w:val="970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righ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2EA" w:rsidRDefault="00EB0400" w:rsidP="00303361">
            <w:pPr>
              <w:pStyle w:val="TableParagraph"/>
              <w:spacing w:line="360" w:lineRule="auto"/>
              <w:ind w:left="19"/>
              <w:rPr>
                <w:sz w:val="24"/>
              </w:rPr>
            </w:pPr>
            <w:r w:rsidRPr="00EB0400">
              <w:rPr>
                <w:sz w:val="24"/>
              </w:rPr>
              <w:t>Уроки вежливости, знакомство с правилами хорошего тона, воспитание уважения  к</w:t>
            </w:r>
            <w:r>
              <w:rPr>
                <w:sz w:val="24"/>
              </w:rPr>
              <w:t xml:space="preserve"> </w:t>
            </w:r>
            <w:r w:rsidRPr="00EB0400">
              <w:rPr>
                <w:sz w:val="24"/>
              </w:rPr>
              <w:t>человеку.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65062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2EA" w:rsidRDefault="005F22EA" w:rsidP="00303361">
            <w:pPr>
              <w:pStyle w:val="TableParagraph"/>
              <w:spacing w:line="360" w:lineRule="auto"/>
              <w:jc w:val="both"/>
            </w:pPr>
          </w:p>
        </w:tc>
      </w:tr>
      <w:tr w:rsidR="00EB0400" w:rsidTr="00303361">
        <w:trPr>
          <w:trHeight w:val="60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00" w:rsidRPr="00CF07FD" w:rsidRDefault="00EB0400" w:rsidP="0030336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07FD">
              <w:rPr>
                <w:sz w:val="24"/>
                <w:szCs w:val="24"/>
              </w:rPr>
              <w:t>Занятия для</w:t>
            </w:r>
          </w:p>
          <w:p w:rsidR="00EB0400" w:rsidRPr="005439F1" w:rsidRDefault="00EB0400" w:rsidP="00303361">
            <w:pPr>
              <w:spacing w:line="360" w:lineRule="auto"/>
              <w:ind w:left="94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F07FD">
              <w:rPr>
                <w:color w:val="000000"/>
                <w:spacing w:val="-10"/>
                <w:sz w:val="24"/>
                <w:szCs w:val="24"/>
              </w:rPr>
              <w:t xml:space="preserve">Начальной школы </w:t>
            </w:r>
            <w:r w:rsidRPr="00CF07FD">
              <w:rPr>
                <w:color w:val="000000"/>
                <w:spacing w:val="3"/>
                <w:sz w:val="24"/>
                <w:szCs w:val="24"/>
              </w:rPr>
              <w:t>«Дружба-это чудо!»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jc w:val="both"/>
            </w:pPr>
          </w:p>
        </w:tc>
      </w:tr>
      <w:tr w:rsidR="00EB0400" w:rsidTr="00303361">
        <w:trPr>
          <w:trHeight w:val="55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00" w:rsidRPr="000940ED" w:rsidRDefault="00EB0400" w:rsidP="00303361">
            <w:pPr>
              <w:spacing w:line="360" w:lineRule="auto"/>
              <w:ind w:left="94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40ED">
              <w:rPr>
                <w:color w:val="000000"/>
                <w:sz w:val="24"/>
                <w:szCs w:val="24"/>
                <w:shd w:val="clear" w:color="auto" w:fill="FFFFFF"/>
              </w:rPr>
              <w:t>Беседа «Зимние травмы». Выпуск стенгазеты «Профилактика травматизма»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</w:pPr>
          </w:p>
        </w:tc>
      </w:tr>
      <w:tr w:rsidR="00EB0400" w:rsidTr="00303361">
        <w:trPr>
          <w:trHeight w:val="537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00" w:rsidRPr="000940ED" w:rsidRDefault="00EB0400" w:rsidP="00303361">
            <w:pPr>
              <w:spacing w:line="360" w:lineRule="auto"/>
              <w:ind w:left="94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40ED">
              <w:rPr>
                <w:color w:val="000000"/>
                <w:spacing w:val="-1"/>
                <w:sz w:val="24"/>
                <w:szCs w:val="24"/>
              </w:rPr>
              <w:t xml:space="preserve">День Святого Валентина в </w:t>
            </w:r>
            <w:r w:rsidRPr="000940ED">
              <w:rPr>
                <w:color w:val="000000"/>
                <w:spacing w:val="-10"/>
                <w:sz w:val="24"/>
                <w:szCs w:val="24"/>
              </w:rPr>
              <w:t xml:space="preserve">школе. Признание в любви к </w:t>
            </w:r>
            <w:r w:rsidRPr="000940ED">
              <w:rPr>
                <w:color w:val="000000"/>
                <w:spacing w:val="4"/>
                <w:sz w:val="24"/>
                <w:szCs w:val="24"/>
              </w:rPr>
              <w:t>школьным предметам.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</w:pPr>
          </w:p>
        </w:tc>
      </w:tr>
      <w:tr w:rsidR="00EB0400" w:rsidTr="00303361">
        <w:trPr>
          <w:trHeight w:val="465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00" w:rsidRPr="003160E0" w:rsidRDefault="00EB0400" w:rsidP="00303361">
            <w:pPr>
              <w:spacing w:line="360" w:lineRule="auto"/>
              <w:ind w:left="101"/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3160E0">
              <w:rPr>
                <w:color w:val="000000"/>
                <w:spacing w:val="-10"/>
                <w:sz w:val="24"/>
                <w:szCs w:val="24"/>
              </w:rPr>
              <w:t xml:space="preserve">Акция, посвященная </w:t>
            </w:r>
            <w:r w:rsidRPr="003160E0">
              <w:rPr>
                <w:color w:val="000000"/>
                <w:spacing w:val="3"/>
                <w:sz w:val="24"/>
                <w:szCs w:val="24"/>
              </w:rPr>
              <w:t>международному женскому дню</w:t>
            </w:r>
            <w:r>
              <w:rPr>
                <w:color w:val="000000"/>
                <w:spacing w:val="3"/>
                <w:sz w:val="24"/>
                <w:szCs w:val="24"/>
              </w:rPr>
              <w:t xml:space="preserve"> 8 марта!</w:t>
            </w:r>
          </w:p>
          <w:p w:rsidR="00EB0400" w:rsidRDefault="00EB0400" w:rsidP="00303361">
            <w:pPr>
              <w:pStyle w:val="TableParagraph"/>
              <w:spacing w:line="360" w:lineRule="auto"/>
              <w:ind w:left="33" w:right="12"/>
              <w:rPr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</w:pPr>
          </w:p>
        </w:tc>
      </w:tr>
      <w:tr w:rsidR="00EB0400" w:rsidTr="00303361">
        <w:trPr>
          <w:trHeight w:val="47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righ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00" w:rsidRPr="003160E0" w:rsidRDefault="00EB0400" w:rsidP="00303361">
            <w:pPr>
              <w:spacing w:line="360" w:lineRule="auto"/>
              <w:ind w:left="94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Экологическая акция, посвященная Дню земли и водным ресурсам.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00" w:rsidRDefault="00EB0400" w:rsidP="00303361">
            <w:pPr>
              <w:pStyle w:val="TableParagraph"/>
              <w:spacing w:line="360" w:lineRule="auto"/>
            </w:pPr>
          </w:p>
        </w:tc>
      </w:tr>
    </w:tbl>
    <w:p w:rsidR="005F22EA" w:rsidRDefault="005F22EA" w:rsidP="00303361">
      <w:pPr>
        <w:jc w:val="center"/>
        <w:sectPr w:rsidR="005F22EA" w:rsidSect="002B6E51">
          <w:pgSz w:w="11910" w:h="16840"/>
          <w:pgMar w:top="851" w:right="500" w:bottom="1025" w:left="58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994"/>
        <w:gridCol w:w="5676"/>
        <w:gridCol w:w="874"/>
        <w:gridCol w:w="2194"/>
      </w:tblGrid>
      <w:tr w:rsidR="00EB0400" w:rsidTr="00EB0400">
        <w:trPr>
          <w:trHeight w:val="830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66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20.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66" w:lineRule="exact"/>
              <w:ind w:left="1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16.</w:t>
            </w:r>
          </w:p>
        </w:tc>
        <w:tc>
          <w:tcPr>
            <w:tcW w:w="5676" w:type="dxa"/>
            <w:vAlign w:val="center"/>
          </w:tcPr>
          <w:p w:rsidR="00EB0400" w:rsidRPr="003160E0" w:rsidRDefault="00EB0400" w:rsidP="00303361">
            <w:pPr>
              <w:ind w:left="94"/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3160E0">
              <w:rPr>
                <w:color w:val="000000"/>
                <w:spacing w:val="-10"/>
                <w:sz w:val="24"/>
                <w:szCs w:val="24"/>
              </w:rPr>
              <w:t>Беседа ко дню космонавтики «</w:t>
            </w:r>
            <w:r>
              <w:rPr>
                <w:color w:val="000000"/>
                <w:spacing w:val="-10"/>
                <w:sz w:val="24"/>
                <w:szCs w:val="24"/>
              </w:rPr>
              <w:t>Первый в космосе</w:t>
            </w:r>
            <w:r w:rsidRPr="003160E0">
              <w:rPr>
                <w:color w:val="000000"/>
                <w:spacing w:val="-10"/>
                <w:sz w:val="24"/>
                <w:szCs w:val="24"/>
              </w:rPr>
              <w:t>!»</w:t>
            </w:r>
          </w:p>
        </w:tc>
        <w:tc>
          <w:tcPr>
            <w:tcW w:w="874" w:type="dxa"/>
          </w:tcPr>
          <w:p w:rsidR="00EB0400" w:rsidRDefault="00EB0400" w:rsidP="00303361">
            <w:pPr>
              <w:pStyle w:val="TableParagraph"/>
              <w:spacing w:line="266" w:lineRule="exact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303361">
            <w:pPr>
              <w:pStyle w:val="TableParagraph"/>
              <w:rPr>
                <w:sz w:val="16"/>
              </w:rPr>
            </w:pPr>
          </w:p>
        </w:tc>
      </w:tr>
      <w:tr w:rsidR="00EB0400" w:rsidTr="00EB0400">
        <w:trPr>
          <w:trHeight w:val="825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54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54" w:lineRule="exact"/>
              <w:ind w:left="1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5676" w:type="dxa"/>
            <w:vAlign w:val="center"/>
          </w:tcPr>
          <w:p w:rsidR="00EB0400" w:rsidRPr="003160E0" w:rsidRDefault="00EB0400" w:rsidP="00303361">
            <w:pPr>
              <w:ind w:left="94"/>
              <w:jc w:val="center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Акция «Книга- самый умный друг!»</w:t>
            </w:r>
          </w:p>
        </w:tc>
        <w:tc>
          <w:tcPr>
            <w:tcW w:w="874" w:type="dxa"/>
          </w:tcPr>
          <w:p w:rsidR="00EB0400" w:rsidRDefault="00EB0400" w:rsidP="00303361">
            <w:pPr>
              <w:pStyle w:val="TableParagraph"/>
              <w:spacing w:line="254" w:lineRule="exact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303361">
            <w:pPr>
              <w:pStyle w:val="TableParagraph"/>
              <w:rPr>
                <w:sz w:val="16"/>
              </w:rPr>
            </w:pPr>
          </w:p>
        </w:tc>
      </w:tr>
      <w:tr w:rsidR="00EB0400" w:rsidTr="00EB0400">
        <w:trPr>
          <w:trHeight w:val="628"/>
        </w:trPr>
        <w:tc>
          <w:tcPr>
            <w:tcW w:w="10592" w:type="dxa"/>
            <w:gridSpan w:val="5"/>
            <w:vAlign w:val="center"/>
          </w:tcPr>
          <w:p w:rsidR="00EB0400" w:rsidRDefault="00EB0400" w:rsidP="00EB0400">
            <w:pPr>
              <w:pStyle w:val="TableParagraph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Пропаганда ЗОЖ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>10ч</w:t>
            </w:r>
          </w:p>
        </w:tc>
      </w:tr>
      <w:tr w:rsidR="00EB0400" w:rsidTr="00EB0400">
        <w:trPr>
          <w:trHeight w:val="705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06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46" w:lineRule="exact"/>
              <w:ind w:left="18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5676" w:type="dxa"/>
            <w:vAlign w:val="center"/>
          </w:tcPr>
          <w:p w:rsidR="00EB0400" w:rsidRPr="00301F32" w:rsidRDefault="00EB0400" w:rsidP="00303361">
            <w:pPr>
              <w:spacing w:line="288" w:lineRule="auto"/>
              <w:ind w:left="108" w:right="108"/>
              <w:jc w:val="center"/>
              <w:rPr>
                <w:color w:val="000000"/>
                <w:spacing w:val="8"/>
                <w:sz w:val="24"/>
                <w:szCs w:val="24"/>
              </w:rPr>
            </w:pPr>
            <w:r w:rsidRPr="00301F32">
              <w:rPr>
                <w:color w:val="000000"/>
                <w:spacing w:val="8"/>
                <w:sz w:val="24"/>
                <w:szCs w:val="24"/>
              </w:rPr>
              <w:t>День донора.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206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  <w:tr w:rsidR="00EB0400" w:rsidTr="00EB0400">
        <w:trPr>
          <w:trHeight w:val="647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06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46" w:lineRule="exact"/>
              <w:ind w:left="18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5676" w:type="dxa"/>
            <w:vAlign w:val="center"/>
          </w:tcPr>
          <w:p w:rsidR="00EB0400" w:rsidRDefault="00EB0400" w:rsidP="00303361">
            <w:pPr>
              <w:pStyle w:val="TableParagraph"/>
              <w:ind w:left="17" w:right="6"/>
              <w:rPr>
                <w:sz w:val="24"/>
              </w:rPr>
            </w:pPr>
            <w:r w:rsidRPr="00EB0400">
              <w:rPr>
                <w:sz w:val="24"/>
              </w:rPr>
              <w:t>Игровая программа. День игр.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206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  <w:tr w:rsidR="00EB0400" w:rsidTr="00EB0400">
        <w:trPr>
          <w:trHeight w:val="643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01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41" w:lineRule="exact"/>
              <w:ind w:left="18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5676" w:type="dxa"/>
            <w:vAlign w:val="center"/>
          </w:tcPr>
          <w:p w:rsidR="00EB0400" w:rsidRDefault="00EB0400" w:rsidP="00303361">
            <w:pPr>
              <w:pStyle w:val="TableParagraph"/>
              <w:ind w:left="19" w:right="5"/>
              <w:rPr>
                <w:sz w:val="24"/>
              </w:rPr>
            </w:pPr>
            <w:r w:rsidRPr="00EB0400">
              <w:rPr>
                <w:sz w:val="24"/>
              </w:rPr>
              <w:t>Организация игровых досугово -массовых мероприятий, детских праздников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201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  <w:tr w:rsidR="00EB0400" w:rsidTr="00303361">
        <w:trPr>
          <w:trHeight w:val="880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44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84" w:lineRule="exact"/>
              <w:ind w:left="18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5676" w:type="dxa"/>
            <w:vAlign w:val="center"/>
          </w:tcPr>
          <w:p w:rsidR="00EB0400" w:rsidRPr="00EB0400" w:rsidRDefault="00EB0400" w:rsidP="00303361">
            <w:pPr>
              <w:pStyle w:val="TableParagraph"/>
              <w:spacing w:line="234" w:lineRule="exact"/>
              <w:ind w:left="17" w:right="16"/>
              <w:rPr>
                <w:sz w:val="24"/>
              </w:rPr>
            </w:pPr>
            <w:r w:rsidRPr="00EB0400">
              <w:rPr>
                <w:sz w:val="24"/>
              </w:rPr>
              <w:t>ЮНЕСКО- Организация Объединённых Наций по</w:t>
            </w:r>
          </w:p>
          <w:p w:rsidR="00EB0400" w:rsidRPr="00EB0400" w:rsidRDefault="00EB0400" w:rsidP="00303361">
            <w:pPr>
              <w:pStyle w:val="TableParagraph"/>
              <w:spacing w:line="234" w:lineRule="exact"/>
              <w:ind w:left="17" w:right="16"/>
              <w:rPr>
                <w:sz w:val="24"/>
              </w:rPr>
            </w:pPr>
            <w:r w:rsidRPr="00EB0400">
              <w:rPr>
                <w:sz w:val="24"/>
              </w:rPr>
              <w:t>вопросам образования,</w:t>
            </w:r>
          </w:p>
          <w:p w:rsidR="00EB0400" w:rsidRDefault="00EB0400" w:rsidP="00303361">
            <w:pPr>
              <w:pStyle w:val="TableParagraph"/>
              <w:spacing w:line="234" w:lineRule="exact"/>
              <w:ind w:left="17" w:right="16"/>
              <w:rPr>
                <w:sz w:val="24"/>
              </w:rPr>
            </w:pPr>
            <w:r w:rsidRPr="00EB0400">
              <w:rPr>
                <w:sz w:val="24"/>
              </w:rPr>
              <w:t>науки и культуры.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244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  <w:tr w:rsidR="00EB0400" w:rsidTr="00EB0400">
        <w:trPr>
          <w:trHeight w:val="493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42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82" w:lineRule="exact"/>
              <w:ind w:left="18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5676" w:type="dxa"/>
            <w:vAlign w:val="center"/>
          </w:tcPr>
          <w:p w:rsidR="00EB0400" w:rsidRDefault="00EB0400" w:rsidP="00303361">
            <w:pPr>
              <w:pStyle w:val="TableParagraph"/>
              <w:spacing w:line="232" w:lineRule="exact"/>
              <w:ind w:left="17" w:right="6"/>
              <w:rPr>
                <w:sz w:val="24"/>
              </w:rPr>
            </w:pPr>
            <w:r w:rsidRPr="00EB0400">
              <w:rPr>
                <w:sz w:val="24"/>
              </w:rPr>
              <w:t>Памятные даты, утвержденные ЮНЕСКО. Праздник весны и труда.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242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  <w:tr w:rsidR="00EB0400" w:rsidTr="00EB0400">
        <w:trPr>
          <w:trHeight w:val="552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194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34" w:lineRule="exact"/>
              <w:ind w:left="18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5676" w:type="dxa"/>
            <w:vAlign w:val="center"/>
          </w:tcPr>
          <w:p w:rsidR="00EB0400" w:rsidRDefault="00EB0400" w:rsidP="00303361">
            <w:pPr>
              <w:pStyle w:val="TableParagraph"/>
              <w:ind w:left="19" w:right="5"/>
              <w:rPr>
                <w:sz w:val="24"/>
              </w:rPr>
            </w:pPr>
            <w:r w:rsidRPr="00EB0400">
              <w:rPr>
                <w:sz w:val="24"/>
              </w:rPr>
              <w:t>Акция «Я помню! Я горжусь!»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194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  <w:tr w:rsidR="00EB0400" w:rsidTr="00EB0400">
        <w:trPr>
          <w:trHeight w:val="810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39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79" w:lineRule="exact"/>
              <w:ind w:left="18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5676" w:type="dxa"/>
            <w:vAlign w:val="center"/>
          </w:tcPr>
          <w:p w:rsidR="00EB0400" w:rsidRDefault="00EB0400" w:rsidP="00303361">
            <w:pPr>
              <w:pStyle w:val="TableParagraph"/>
              <w:spacing w:line="230" w:lineRule="exact"/>
              <w:ind w:left="17" w:right="15"/>
              <w:rPr>
                <w:sz w:val="24"/>
              </w:rPr>
            </w:pPr>
            <w:r w:rsidRPr="00EB0400">
              <w:rPr>
                <w:sz w:val="24"/>
              </w:rPr>
              <w:t>День детских общественных организаций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239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  <w:tr w:rsidR="00EB0400" w:rsidTr="00EB0400">
        <w:trPr>
          <w:trHeight w:val="600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37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77" w:lineRule="exact"/>
              <w:ind w:left="18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5676" w:type="dxa"/>
            <w:vAlign w:val="center"/>
          </w:tcPr>
          <w:p w:rsidR="00EB0400" w:rsidRDefault="00303361" w:rsidP="00303361">
            <w:pPr>
              <w:pStyle w:val="TableParagraph"/>
              <w:spacing w:line="227" w:lineRule="exact"/>
              <w:ind w:left="17" w:right="15"/>
              <w:rPr>
                <w:sz w:val="24"/>
              </w:rPr>
            </w:pPr>
            <w:r>
              <w:rPr>
                <w:sz w:val="23"/>
                <w:szCs w:val="23"/>
              </w:rPr>
              <w:t>«Курить – здоровью вредить» , вручение буклетов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237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  <w:tr w:rsidR="00EB0400" w:rsidTr="00EB0400">
        <w:trPr>
          <w:trHeight w:val="690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186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26" w:lineRule="exact"/>
              <w:ind w:left="18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5676" w:type="dxa"/>
            <w:vAlign w:val="center"/>
          </w:tcPr>
          <w:p w:rsidR="00EB0400" w:rsidRDefault="00303361" w:rsidP="00303361">
            <w:pPr>
              <w:pStyle w:val="TableParagraph"/>
              <w:ind w:left="21" w:right="5"/>
              <w:rPr>
                <w:sz w:val="24"/>
              </w:rPr>
            </w:pPr>
            <w:r>
              <w:rPr>
                <w:sz w:val="23"/>
                <w:szCs w:val="23"/>
              </w:rPr>
              <w:t>«Я выбираю спорт»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186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  <w:tr w:rsidR="00EB0400" w:rsidTr="00EB0400">
        <w:trPr>
          <w:trHeight w:val="762"/>
        </w:trPr>
        <w:tc>
          <w:tcPr>
            <w:tcW w:w="854" w:type="dxa"/>
          </w:tcPr>
          <w:p w:rsidR="00EB0400" w:rsidRDefault="00EB0400" w:rsidP="00303361">
            <w:pPr>
              <w:pStyle w:val="TableParagraph"/>
              <w:spacing w:line="232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34.</w:t>
            </w:r>
          </w:p>
        </w:tc>
        <w:tc>
          <w:tcPr>
            <w:tcW w:w="994" w:type="dxa"/>
          </w:tcPr>
          <w:p w:rsidR="00EB0400" w:rsidRDefault="00EB0400" w:rsidP="00303361">
            <w:pPr>
              <w:pStyle w:val="TableParagraph"/>
              <w:spacing w:line="272" w:lineRule="exact"/>
              <w:ind w:left="18" w:right="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5676" w:type="dxa"/>
            <w:vAlign w:val="center"/>
          </w:tcPr>
          <w:p w:rsidR="00EB0400" w:rsidRDefault="00303361" w:rsidP="00303361">
            <w:pPr>
              <w:pStyle w:val="TableParagraph"/>
              <w:spacing w:line="223" w:lineRule="exact"/>
              <w:ind w:left="20" w:right="5"/>
              <w:rPr>
                <w:sz w:val="24"/>
              </w:rPr>
            </w:pPr>
            <w:r w:rsidRPr="00EB0400">
              <w:rPr>
                <w:sz w:val="24"/>
              </w:rPr>
              <w:t>Промежуточная аттестация. Подведение итогов</w:t>
            </w:r>
            <w:r>
              <w:rPr>
                <w:sz w:val="24"/>
              </w:rPr>
              <w:t>.</w:t>
            </w:r>
          </w:p>
        </w:tc>
        <w:tc>
          <w:tcPr>
            <w:tcW w:w="874" w:type="dxa"/>
          </w:tcPr>
          <w:p w:rsidR="00EB0400" w:rsidRDefault="00EB0400" w:rsidP="00EB0400">
            <w:pPr>
              <w:pStyle w:val="TableParagraph"/>
              <w:spacing w:line="232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94" w:type="dxa"/>
          </w:tcPr>
          <w:p w:rsidR="00EB0400" w:rsidRDefault="00EB0400" w:rsidP="00EB0400">
            <w:pPr>
              <w:pStyle w:val="TableParagraph"/>
              <w:jc w:val="both"/>
              <w:rPr>
                <w:sz w:val="16"/>
              </w:rPr>
            </w:pPr>
          </w:p>
        </w:tc>
      </w:tr>
    </w:tbl>
    <w:p w:rsidR="005F22EA" w:rsidRDefault="00650620" w:rsidP="002B6E51">
      <w:pPr>
        <w:ind w:left="1465" w:right="853"/>
        <w:jc w:val="both"/>
        <w:rPr>
          <w:b/>
          <w:sz w:val="28"/>
        </w:rPr>
      </w:pPr>
      <w:r>
        <w:rPr>
          <w:b/>
          <w:sz w:val="28"/>
          <w:u w:val="single"/>
        </w:rPr>
        <w:t>Итого:</w:t>
      </w:r>
      <w:r>
        <w:rPr>
          <w:b/>
          <w:spacing w:val="-11"/>
          <w:sz w:val="28"/>
          <w:u w:val="single"/>
        </w:rPr>
        <w:t xml:space="preserve"> </w:t>
      </w:r>
      <w:r>
        <w:rPr>
          <w:b/>
          <w:sz w:val="28"/>
          <w:u w:val="single"/>
        </w:rPr>
        <w:t>34</w:t>
      </w:r>
      <w:r>
        <w:rPr>
          <w:b/>
          <w:spacing w:val="-4"/>
          <w:sz w:val="28"/>
          <w:u w:val="single"/>
        </w:rPr>
        <w:t xml:space="preserve"> часа.</w:t>
      </w:r>
    </w:p>
    <w:p w:rsidR="005F22EA" w:rsidRDefault="005F22EA" w:rsidP="002B6E51">
      <w:pPr>
        <w:pStyle w:val="a3"/>
        <w:jc w:val="both"/>
        <w:rPr>
          <w:b/>
          <w:sz w:val="20"/>
        </w:rPr>
      </w:pPr>
    </w:p>
    <w:p w:rsidR="005F22EA" w:rsidRDefault="00EB0400" w:rsidP="002B6E51">
      <w:pPr>
        <w:spacing w:line="68" w:lineRule="exact"/>
        <w:ind w:left="7969"/>
        <w:jc w:val="both"/>
        <w:rPr>
          <w:rFonts w:ascii="Arial" w:hAnsi="Arial"/>
          <w:sz w:val="6"/>
        </w:rPr>
      </w:pPr>
      <w:r>
        <w:rPr>
          <w:rFonts w:ascii="Arial" w:hAnsi="Arial"/>
          <w:sz w:val="6"/>
        </w:rPr>
        <w:t xml:space="preserve"> </w:t>
      </w:r>
    </w:p>
    <w:sectPr w:rsidR="005F22EA">
      <w:type w:val="continuous"/>
      <w:pgSz w:w="11910" w:h="16840"/>
      <w:pgMar w:top="1520" w:right="5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BD0" w:rsidRDefault="00FC3BD0" w:rsidP="00BB23BC">
      <w:r>
        <w:separator/>
      </w:r>
    </w:p>
  </w:endnote>
  <w:endnote w:type="continuationSeparator" w:id="0">
    <w:p w:rsidR="00FC3BD0" w:rsidRDefault="00FC3BD0" w:rsidP="00BB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BD0" w:rsidRDefault="00FC3BD0" w:rsidP="00BB23BC">
      <w:r>
        <w:separator/>
      </w:r>
    </w:p>
  </w:footnote>
  <w:footnote w:type="continuationSeparator" w:id="0">
    <w:p w:rsidR="00FC3BD0" w:rsidRDefault="00FC3BD0" w:rsidP="00BB2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C88"/>
    <w:multiLevelType w:val="hybridMultilevel"/>
    <w:tmpl w:val="E6726594"/>
    <w:lvl w:ilvl="0" w:tplc="3A3C714E">
      <w:start w:val="1"/>
      <w:numFmt w:val="decimal"/>
      <w:lvlText w:val="%1."/>
      <w:lvlJc w:val="left"/>
      <w:pPr>
        <w:ind w:left="4797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C609BFC">
      <w:numFmt w:val="bullet"/>
      <w:lvlText w:val="•"/>
      <w:lvlJc w:val="left"/>
      <w:pPr>
        <w:ind w:left="5402" w:hanging="183"/>
      </w:pPr>
      <w:rPr>
        <w:rFonts w:hint="default"/>
        <w:lang w:val="ru-RU" w:eastAsia="en-US" w:bidi="ar-SA"/>
      </w:rPr>
    </w:lvl>
    <w:lvl w:ilvl="2" w:tplc="9410C446">
      <w:numFmt w:val="bullet"/>
      <w:lvlText w:val="•"/>
      <w:lvlJc w:val="left"/>
      <w:pPr>
        <w:ind w:left="6004" w:hanging="183"/>
      </w:pPr>
      <w:rPr>
        <w:rFonts w:hint="default"/>
        <w:lang w:val="ru-RU" w:eastAsia="en-US" w:bidi="ar-SA"/>
      </w:rPr>
    </w:lvl>
    <w:lvl w:ilvl="3" w:tplc="6028459C">
      <w:numFmt w:val="bullet"/>
      <w:lvlText w:val="•"/>
      <w:lvlJc w:val="left"/>
      <w:pPr>
        <w:ind w:left="6607" w:hanging="183"/>
      </w:pPr>
      <w:rPr>
        <w:rFonts w:hint="default"/>
        <w:lang w:val="ru-RU" w:eastAsia="en-US" w:bidi="ar-SA"/>
      </w:rPr>
    </w:lvl>
    <w:lvl w:ilvl="4" w:tplc="FF7CBADE">
      <w:numFmt w:val="bullet"/>
      <w:lvlText w:val="•"/>
      <w:lvlJc w:val="left"/>
      <w:pPr>
        <w:ind w:left="7209" w:hanging="183"/>
      </w:pPr>
      <w:rPr>
        <w:rFonts w:hint="default"/>
        <w:lang w:val="ru-RU" w:eastAsia="en-US" w:bidi="ar-SA"/>
      </w:rPr>
    </w:lvl>
    <w:lvl w:ilvl="5" w:tplc="50D6B288">
      <w:numFmt w:val="bullet"/>
      <w:lvlText w:val="•"/>
      <w:lvlJc w:val="left"/>
      <w:pPr>
        <w:ind w:left="7812" w:hanging="183"/>
      </w:pPr>
      <w:rPr>
        <w:rFonts w:hint="default"/>
        <w:lang w:val="ru-RU" w:eastAsia="en-US" w:bidi="ar-SA"/>
      </w:rPr>
    </w:lvl>
    <w:lvl w:ilvl="6" w:tplc="9008E864">
      <w:numFmt w:val="bullet"/>
      <w:lvlText w:val="•"/>
      <w:lvlJc w:val="left"/>
      <w:pPr>
        <w:ind w:left="8414" w:hanging="183"/>
      </w:pPr>
      <w:rPr>
        <w:rFonts w:hint="default"/>
        <w:lang w:val="ru-RU" w:eastAsia="en-US" w:bidi="ar-SA"/>
      </w:rPr>
    </w:lvl>
    <w:lvl w:ilvl="7" w:tplc="05E68D24">
      <w:numFmt w:val="bullet"/>
      <w:lvlText w:val="•"/>
      <w:lvlJc w:val="left"/>
      <w:pPr>
        <w:ind w:left="9016" w:hanging="183"/>
      </w:pPr>
      <w:rPr>
        <w:rFonts w:hint="default"/>
        <w:lang w:val="ru-RU" w:eastAsia="en-US" w:bidi="ar-SA"/>
      </w:rPr>
    </w:lvl>
    <w:lvl w:ilvl="8" w:tplc="13005322">
      <w:numFmt w:val="bullet"/>
      <w:lvlText w:val="•"/>
      <w:lvlJc w:val="left"/>
      <w:pPr>
        <w:ind w:left="9619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4B7229CC"/>
    <w:multiLevelType w:val="hybridMultilevel"/>
    <w:tmpl w:val="6AB050F2"/>
    <w:lvl w:ilvl="0" w:tplc="0419000F">
      <w:start w:val="1"/>
      <w:numFmt w:val="decimal"/>
      <w:lvlText w:val="%1."/>
      <w:lvlJc w:val="left"/>
      <w:pPr>
        <w:ind w:left="190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1" w:hanging="360"/>
      </w:pPr>
      <w:rPr>
        <w:rFonts w:ascii="Wingdings" w:hAnsi="Wingdings" w:hint="default"/>
      </w:rPr>
    </w:lvl>
  </w:abstractNum>
  <w:abstractNum w:abstractNumId="2" w15:restartNumberingAfterBreak="0">
    <w:nsid w:val="4F832981"/>
    <w:multiLevelType w:val="hybridMultilevel"/>
    <w:tmpl w:val="C06EE4C0"/>
    <w:lvl w:ilvl="0" w:tplc="04190001">
      <w:start w:val="1"/>
      <w:numFmt w:val="bullet"/>
      <w:lvlText w:val=""/>
      <w:lvlJc w:val="left"/>
      <w:pPr>
        <w:ind w:left="1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1" w:hanging="360"/>
      </w:pPr>
      <w:rPr>
        <w:rFonts w:ascii="Wingdings" w:hAnsi="Wingdings" w:hint="default"/>
      </w:rPr>
    </w:lvl>
  </w:abstractNum>
  <w:abstractNum w:abstractNumId="3" w15:restartNumberingAfterBreak="0">
    <w:nsid w:val="5CA14D16"/>
    <w:multiLevelType w:val="hybridMultilevel"/>
    <w:tmpl w:val="0D967B0A"/>
    <w:lvl w:ilvl="0" w:tplc="B8E0E828">
      <w:numFmt w:val="bullet"/>
      <w:lvlText w:val="•"/>
      <w:lvlJc w:val="left"/>
      <w:pPr>
        <w:ind w:left="1119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F056A572">
      <w:numFmt w:val="bullet"/>
      <w:lvlText w:val="•"/>
      <w:lvlJc w:val="left"/>
      <w:pPr>
        <w:ind w:left="2090" w:hanging="173"/>
      </w:pPr>
      <w:rPr>
        <w:rFonts w:hint="default"/>
        <w:lang w:val="ru-RU" w:eastAsia="en-US" w:bidi="ar-SA"/>
      </w:rPr>
    </w:lvl>
    <w:lvl w:ilvl="2" w:tplc="79EE335E">
      <w:numFmt w:val="bullet"/>
      <w:lvlText w:val="•"/>
      <w:lvlJc w:val="left"/>
      <w:pPr>
        <w:ind w:left="3060" w:hanging="173"/>
      </w:pPr>
      <w:rPr>
        <w:rFonts w:hint="default"/>
        <w:lang w:val="ru-RU" w:eastAsia="en-US" w:bidi="ar-SA"/>
      </w:rPr>
    </w:lvl>
    <w:lvl w:ilvl="3" w:tplc="0938F278">
      <w:numFmt w:val="bullet"/>
      <w:lvlText w:val="•"/>
      <w:lvlJc w:val="left"/>
      <w:pPr>
        <w:ind w:left="4031" w:hanging="173"/>
      </w:pPr>
      <w:rPr>
        <w:rFonts w:hint="default"/>
        <w:lang w:val="ru-RU" w:eastAsia="en-US" w:bidi="ar-SA"/>
      </w:rPr>
    </w:lvl>
    <w:lvl w:ilvl="4" w:tplc="691E0F84">
      <w:numFmt w:val="bullet"/>
      <w:lvlText w:val="•"/>
      <w:lvlJc w:val="left"/>
      <w:pPr>
        <w:ind w:left="5001" w:hanging="173"/>
      </w:pPr>
      <w:rPr>
        <w:rFonts w:hint="default"/>
        <w:lang w:val="ru-RU" w:eastAsia="en-US" w:bidi="ar-SA"/>
      </w:rPr>
    </w:lvl>
    <w:lvl w:ilvl="5" w:tplc="9AEA7A90">
      <w:numFmt w:val="bullet"/>
      <w:lvlText w:val="•"/>
      <w:lvlJc w:val="left"/>
      <w:pPr>
        <w:ind w:left="5972" w:hanging="173"/>
      </w:pPr>
      <w:rPr>
        <w:rFonts w:hint="default"/>
        <w:lang w:val="ru-RU" w:eastAsia="en-US" w:bidi="ar-SA"/>
      </w:rPr>
    </w:lvl>
    <w:lvl w:ilvl="6" w:tplc="734A7564">
      <w:numFmt w:val="bullet"/>
      <w:lvlText w:val="•"/>
      <w:lvlJc w:val="left"/>
      <w:pPr>
        <w:ind w:left="6942" w:hanging="173"/>
      </w:pPr>
      <w:rPr>
        <w:rFonts w:hint="default"/>
        <w:lang w:val="ru-RU" w:eastAsia="en-US" w:bidi="ar-SA"/>
      </w:rPr>
    </w:lvl>
    <w:lvl w:ilvl="7" w:tplc="FE80414E">
      <w:numFmt w:val="bullet"/>
      <w:lvlText w:val="•"/>
      <w:lvlJc w:val="left"/>
      <w:pPr>
        <w:ind w:left="7912" w:hanging="173"/>
      </w:pPr>
      <w:rPr>
        <w:rFonts w:hint="default"/>
        <w:lang w:val="ru-RU" w:eastAsia="en-US" w:bidi="ar-SA"/>
      </w:rPr>
    </w:lvl>
    <w:lvl w:ilvl="8" w:tplc="AA76E33C">
      <w:numFmt w:val="bullet"/>
      <w:lvlText w:val="•"/>
      <w:lvlJc w:val="left"/>
      <w:pPr>
        <w:ind w:left="8883" w:hanging="173"/>
      </w:pPr>
      <w:rPr>
        <w:rFonts w:hint="default"/>
        <w:lang w:val="ru-RU" w:eastAsia="en-US" w:bidi="ar-SA"/>
      </w:rPr>
    </w:lvl>
  </w:abstractNum>
  <w:abstractNum w:abstractNumId="4" w15:restartNumberingAfterBreak="0">
    <w:nsid w:val="7DB86210"/>
    <w:multiLevelType w:val="hybridMultilevel"/>
    <w:tmpl w:val="AAAE50B0"/>
    <w:lvl w:ilvl="0" w:tplc="D814FBE6">
      <w:start w:val="1"/>
      <w:numFmt w:val="decimal"/>
      <w:lvlText w:val="%1."/>
      <w:lvlJc w:val="left"/>
      <w:pPr>
        <w:ind w:left="4537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3EE6E02">
      <w:numFmt w:val="bullet"/>
      <w:lvlText w:val="•"/>
      <w:lvlJc w:val="left"/>
      <w:pPr>
        <w:ind w:left="5168" w:hanging="183"/>
      </w:pPr>
      <w:rPr>
        <w:rFonts w:hint="default"/>
        <w:lang w:val="ru-RU" w:eastAsia="en-US" w:bidi="ar-SA"/>
      </w:rPr>
    </w:lvl>
    <w:lvl w:ilvl="2" w:tplc="AF004A32">
      <w:numFmt w:val="bullet"/>
      <w:lvlText w:val="•"/>
      <w:lvlJc w:val="left"/>
      <w:pPr>
        <w:ind w:left="5796" w:hanging="183"/>
      </w:pPr>
      <w:rPr>
        <w:rFonts w:hint="default"/>
        <w:lang w:val="ru-RU" w:eastAsia="en-US" w:bidi="ar-SA"/>
      </w:rPr>
    </w:lvl>
    <w:lvl w:ilvl="3" w:tplc="E57414CC">
      <w:numFmt w:val="bullet"/>
      <w:lvlText w:val="•"/>
      <w:lvlJc w:val="left"/>
      <w:pPr>
        <w:ind w:left="6425" w:hanging="183"/>
      </w:pPr>
      <w:rPr>
        <w:rFonts w:hint="default"/>
        <w:lang w:val="ru-RU" w:eastAsia="en-US" w:bidi="ar-SA"/>
      </w:rPr>
    </w:lvl>
    <w:lvl w:ilvl="4" w:tplc="270AECEC">
      <w:numFmt w:val="bullet"/>
      <w:lvlText w:val="•"/>
      <w:lvlJc w:val="left"/>
      <w:pPr>
        <w:ind w:left="7053" w:hanging="183"/>
      </w:pPr>
      <w:rPr>
        <w:rFonts w:hint="default"/>
        <w:lang w:val="ru-RU" w:eastAsia="en-US" w:bidi="ar-SA"/>
      </w:rPr>
    </w:lvl>
    <w:lvl w:ilvl="5" w:tplc="9E2434DC">
      <w:numFmt w:val="bullet"/>
      <w:lvlText w:val="•"/>
      <w:lvlJc w:val="left"/>
      <w:pPr>
        <w:ind w:left="7682" w:hanging="183"/>
      </w:pPr>
      <w:rPr>
        <w:rFonts w:hint="default"/>
        <w:lang w:val="ru-RU" w:eastAsia="en-US" w:bidi="ar-SA"/>
      </w:rPr>
    </w:lvl>
    <w:lvl w:ilvl="6" w:tplc="29004BF6">
      <w:numFmt w:val="bullet"/>
      <w:lvlText w:val="•"/>
      <w:lvlJc w:val="left"/>
      <w:pPr>
        <w:ind w:left="8310" w:hanging="183"/>
      </w:pPr>
      <w:rPr>
        <w:rFonts w:hint="default"/>
        <w:lang w:val="ru-RU" w:eastAsia="en-US" w:bidi="ar-SA"/>
      </w:rPr>
    </w:lvl>
    <w:lvl w:ilvl="7" w:tplc="9E2463D2">
      <w:numFmt w:val="bullet"/>
      <w:lvlText w:val="•"/>
      <w:lvlJc w:val="left"/>
      <w:pPr>
        <w:ind w:left="8938" w:hanging="183"/>
      </w:pPr>
      <w:rPr>
        <w:rFonts w:hint="default"/>
        <w:lang w:val="ru-RU" w:eastAsia="en-US" w:bidi="ar-SA"/>
      </w:rPr>
    </w:lvl>
    <w:lvl w:ilvl="8" w:tplc="E116A6E4">
      <w:numFmt w:val="bullet"/>
      <w:lvlText w:val="•"/>
      <w:lvlJc w:val="left"/>
      <w:pPr>
        <w:ind w:left="9567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F22EA"/>
    <w:rsid w:val="00081EAF"/>
    <w:rsid w:val="00094713"/>
    <w:rsid w:val="000D5D5F"/>
    <w:rsid w:val="002B6E51"/>
    <w:rsid w:val="00303361"/>
    <w:rsid w:val="004716D7"/>
    <w:rsid w:val="004F484E"/>
    <w:rsid w:val="005F22EA"/>
    <w:rsid w:val="00650620"/>
    <w:rsid w:val="006B092A"/>
    <w:rsid w:val="007F6CBD"/>
    <w:rsid w:val="00BB23BC"/>
    <w:rsid w:val="00E7291A"/>
    <w:rsid w:val="00EB0400"/>
    <w:rsid w:val="00FC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3EC4F"/>
  <w15:docId w15:val="{65E437B1-D67C-4B2C-966D-86FAF8ED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"/>
      <w:ind w:left="4436" w:hanging="244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745" w:right="853"/>
      <w:jc w:val="center"/>
    </w:pPr>
    <w:rPr>
      <w:b/>
      <w:bCs/>
      <w:i/>
      <w:iCs/>
      <w:sz w:val="48"/>
      <w:szCs w:val="48"/>
    </w:rPr>
  </w:style>
  <w:style w:type="paragraph" w:styleId="a5">
    <w:name w:val="List Paragraph"/>
    <w:basedOn w:val="a"/>
    <w:uiPriority w:val="1"/>
    <w:qFormat/>
    <w:pPr>
      <w:spacing w:before="2"/>
      <w:ind w:left="1291" w:hanging="172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BB2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23B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B23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23BC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033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336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244AE-E285-4D45-BCEC-797783A9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cp:lastPrinted>2025-02-14T08:40:00Z</cp:lastPrinted>
  <dcterms:created xsi:type="dcterms:W3CDTF">2025-02-14T07:41:00Z</dcterms:created>
  <dcterms:modified xsi:type="dcterms:W3CDTF">2025-02-22T13:45:00Z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LastSaved">
    <vt:filetime>2025-02-14T00:00:00Z</vt:filetime>
  </property>
  <property fmtid="{D5CDD505-2E9C-101B-9397-08002B2CF9AE}" pid="4" name="Producer">
    <vt:lpwstr>Foxit Reader Printer 8.3.1.0522</vt:lpwstr>
  </property>
</Properties>
</file>